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B49" w:rsidRDefault="003F6B49">
      <w:pPr>
        <w:rPr>
          <w:noProof/>
        </w:rPr>
      </w:pPr>
    </w:p>
    <w:p w:rsidR="003F6B49" w:rsidRDefault="003F6B49">
      <w:pPr>
        <w:rPr>
          <w:noProof/>
        </w:rPr>
      </w:pPr>
    </w:p>
    <w:p w:rsidR="003F6B49" w:rsidRDefault="003F6B49" w:rsidP="003F6B49">
      <w:pPr>
        <w:tabs>
          <w:tab w:val="left" w:pos="1590"/>
        </w:tabs>
        <w:ind w:left="-709" w:right="-709"/>
        <w:rPr>
          <w:noProof/>
        </w:rPr>
      </w:pPr>
      <w:r>
        <w:rPr>
          <w:noProof/>
        </w:rPr>
        <w:tab/>
      </w:r>
    </w:p>
    <w:p w:rsidR="003F6B49" w:rsidRDefault="003F6B49">
      <w:pPr>
        <w:rPr>
          <w:noProof/>
        </w:rPr>
      </w:pPr>
    </w:p>
    <w:p w:rsidR="003F6B49" w:rsidRDefault="003F6B49">
      <w:pPr>
        <w:rPr>
          <w:noProof/>
        </w:rPr>
      </w:pPr>
    </w:p>
    <w:p w:rsidR="009D6A20" w:rsidRDefault="009D6A20">
      <w:pPr>
        <w:rPr>
          <w:noProof/>
        </w:rPr>
      </w:pPr>
    </w:p>
    <w:p w:rsidR="009D6A20" w:rsidRDefault="009D6A20">
      <w:pPr>
        <w:rPr>
          <w:noProof/>
        </w:rPr>
      </w:pPr>
    </w:p>
    <w:p w:rsidR="000D2048" w:rsidRDefault="0091450F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" name="Bilde 3" descr="\\fil1-is\brukere$\d28tmyb\My Pictures\Kommuner\Sarpsborg\Søndre Karlsø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1-is\brukere$\d28tmyb\My Pictures\Kommuner\Sarpsborg\Søndre Karlsø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F9" w:rsidRPr="0091450F" w:rsidRDefault="0091450F">
      <w:pPr>
        <w:rPr>
          <w:rFonts w:ascii="Tahoma" w:hAnsi="Tahoma" w:cs="Tahoma"/>
          <w:i/>
          <w:noProof/>
          <w:sz w:val="16"/>
        </w:rPr>
      </w:pPr>
      <w:r w:rsidRPr="0091450F">
        <w:rPr>
          <w:rFonts w:ascii="Tahoma" w:hAnsi="Tahoma" w:cs="Tahoma"/>
          <w:i/>
          <w:noProof/>
          <w:sz w:val="16"/>
        </w:rPr>
        <w:t>Søndre Karlsøy, Sarpsborg. Foto: Ole Håkon Heier</w:t>
      </w:r>
    </w:p>
    <w:p w:rsidR="006139F9" w:rsidRDefault="006139F9">
      <w:pPr>
        <w:rPr>
          <w:noProof/>
        </w:rPr>
      </w:pPr>
    </w:p>
    <w:p w:rsidR="006139F9" w:rsidRDefault="006139F9">
      <w:pPr>
        <w:rPr>
          <w:noProof/>
        </w:rPr>
      </w:pPr>
    </w:p>
    <w:p w:rsidR="006139F9" w:rsidRDefault="006139F9">
      <w:pPr>
        <w:rPr>
          <w:noProof/>
        </w:rPr>
      </w:pPr>
    </w:p>
    <w:p w:rsidR="009D6A20" w:rsidRPr="000E4067" w:rsidRDefault="009D6A20" w:rsidP="009D6A20">
      <w:pPr>
        <w:keepNext/>
        <w:spacing w:before="240" w:after="60"/>
        <w:outlineLvl w:val="0"/>
        <w:rPr>
          <w:rFonts w:ascii="Tahoma" w:hAnsi="Tahoma" w:cs="Tahoma"/>
          <w:b/>
          <w:bCs/>
          <w:i/>
          <w:iCs/>
          <w:color w:val="31849B" w:themeColor="accent5" w:themeShade="BF"/>
          <w:kern w:val="32"/>
          <w:sz w:val="28"/>
          <w:szCs w:val="32"/>
          <w:lang w:val="x-none" w:eastAsia="x-none"/>
        </w:rPr>
      </w:pPr>
      <w:r w:rsidRPr="000E4067">
        <w:rPr>
          <w:rFonts w:ascii="Tahoma" w:hAnsi="Tahoma" w:cs="Tahoma"/>
          <w:b/>
          <w:bCs/>
          <w:i/>
          <w:iCs/>
          <w:color w:val="31849B" w:themeColor="accent5" w:themeShade="BF"/>
          <w:kern w:val="32"/>
          <w:sz w:val="28"/>
          <w:szCs w:val="32"/>
          <w:lang w:val="x-none" w:eastAsia="x-none"/>
        </w:rPr>
        <w:lastRenderedPageBreak/>
        <w:t>Bakgrunn</w:t>
      </w:r>
    </w:p>
    <w:p w:rsidR="009D6A20" w:rsidRPr="00437D88" w:rsidRDefault="009D6A20" w:rsidP="009D6A2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</w:rPr>
      </w:pPr>
      <w:r w:rsidRPr="00437D88">
        <w:rPr>
          <w:rFonts w:ascii="Tahoma" w:hAnsi="Tahoma" w:cs="Tahoma"/>
          <w:sz w:val="22"/>
        </w:rPr>
        <w:t>Forskrift om rammer for vannforvaltning, fastsatt 15.12.2006 (</w:t>
      </w:r>
      <w:proofErr w:type="spellStart"/>
      <w:r w:rsidRPr="00437D88">
        <w:rPr>
          <w:rFonts w:ascii="Tahoma" w:hAnsi="Tahoma" w:cs="Tahoma"/>
          <w:sz w:val="22"/>
        </w:rPr>
        <w:t>vannforskriften</w:t>
      </w:r>
      <w:proofErr w:type="spellEnd"/>
      <w:r w:rsidRPr="00437D88">
        <w:rPr>
          <w:rFonts w:ascii="Tahoma" w:hAnsi="Tahoma" w:cs="Tahoma"/>
          <w:sz w:val="22"/>
        </w:rPr>
        <w:t xml:space="preserve">) implementerer </w:t>
      </w:r>
      <w:proofErr w:type="spellStart"/>
      <w:r w:rsidRPr="00437D88">
        <w:rPr>
          <w:rFonts w:ascii="Tahoma" w:hAnsi="Tahoma" w:cs="Tahoma"/>
          <w:sz w:val="22"/>
        </w:rPr>
        <w:t>EU’s</w:t>
      </w:r>
      <w:proofErr w:type="spellEnd"/>
      <w:r w:rsidRPr="00437D88">
        <w:rPr>
          <w:rFonts w:ascii="Tahoma" w:hAnsi="Tahoma" w:cs="Tahoma"/>
          <w:sz w:val="22"/>
        </w:rPr>
        <w:t xml:space="preserve"> rammedirektiv for vann i Norge.  Hovedformålet med direktivet er å beskytte og om nødvendig forbedre, miljøtilstanden i alt ferskvann, brakkvann, kystnært vann og grunnvann.  Direktivet har som mål at det skal oppnås god vannkvalitet i alle vannforekomster.  </w:t>
      </w:r>
      <w:proofErr w:type="spellStart"/>
      <w:r w:rsidRPr="00437D88">
        <w:rPr>
          <w:rFonts w:ascii="Tahoma" w:hAnsi="Tahoma" w:cs="Tahoma"/>
          <w:sz w:val="22"/>
        </w:rPr>
        <w:t>Vannforskriften</w:t>
      </w:r>
      <w:proofErr w:type="spellEnd"/>
      <w:r w:rsidRPr="00437D88">
        <w:rPr>
          <w:rFonts w:ascii="Tahoma" w:hAnsi="Tahoma" w:cs="Tahoma"/>
          <w:sz w:val="22"/>
        </w:rPr>
        <w:t xml:space="preserve"> sier at alle vannforekomster i Norge minimum skal ha </w:t>
      </w:r>
      <w:r w:rsidRPr="00437D88">
        <w:rPr>
          <w:rFonts w:ascii="Tahoma" w:hAnsi="Tahoma" w:cs="Tahoma"/>
          <w:bCs/>
          <w:sz w:val="22"/>
        </w:rPr>
        <w:t>god økologisk og kjemisk tilstand</w:t>
      </w:r>
      <w:r w:rsidRPr="00437D88">
        <w:rPr>
          <w:rFonts w:ascii="Tahoma" w:hAnsi="Tahoma" w:cs="Tahoma"/>
          <w:sz w:val="22"/>
        </w:rPr>
        <w:t xml:space="preserve">. </w:t>
      </w:r>
    </w:p>
    <w:p w:rsidR="009D6A20" w:rsidRPr="000E4067" w:rsidRDefault="009D6A20" w:rsidP="009D6A20">
      <w:pPr>
        <w:autoSpaceDE w:val="0"/>
        <w:autoSpaceDN w:val="0"/>
        <w:adjustRightInd w:val="0"/>
        <w:spacing w:after="0"/>
        <w:rPr>
          <w:rFonts w:ascii="Tahoma" w:hAnsi="Tahoma" w:cs="Tahoma"/>
          <w:sz w:val="22"/>
          <w:szCs w:val="22"/>
        </w:rPr>
      </w:pPr>
    </w:p>
    <w:p w:rsidR="009D6A20" w:rsidRPr="000E4067" w:rsidRDefault="0091450F" w:rsidP="009D6A20">
      <w:pPr>
        <w:keepNext/>
        <w:spacing w:before="240" w:after="60"/>
        <w:outlineLvl w:val="0"/>
        <w:rPr>
          <w:rFonts w:ascii="Tahoma" w:hAnsi="Tahoma" w:cs="Tahoma"/>
          <w:b/>
          <w:bCs/>
          <w:i/>
          <w:iCs/>
          <w:color w:val="31849B" w:themeColor="accent5" w:themeShade="BF"/>
          <w:kern w:val="32"/>
          <w:sz w:val="28"/>
          <w:szCs w:val="32"/>
          <w:lang w:val="x-none" w:eastAsia="x-none"/>
        </w:rPr>
      </w:pPr>
      <w:r w:rsidRPr="000E4067">
        <w:rPr>
          <w:rFonts w:ascii="Tahoma" w:hAnsi="Tahoma" w:cs="Tahoma"/>
          <w:b/>
          <w:bCs/>
          <w:i/>
          <w:iCs/>
          <w:color w:val="31849B" w:themeColor="accent5" w:themeShade="BF"/>
          <w:kern w:val="32"/>
          <w:sz w:val="28"/>
          <w:szCs w:val="32"/>
          <w:lang w:val="x-none" w:eastAsia="x-none"/>
        </w:rPr>
        <w:t>Vannområde</w:t>
      </w:r>
      <w:r w:rsidR="009D6A20" w:rsidRPr="000E4067">
        <w:rPr>
          <w:rFonts w:ascii="Tahoma" w:hAnsi="Tahoma" w:cs="Tahoma"/>
          <w:b/>
          <w:bCs/>
          <w:i/>
          <w:iCs/>
          <w:color w:val="31849B" w:themeColor="accent5" w:themeShade="BF"/>
          <w:kern w:val="32"/>
          <w:sz w:val="28"/>
          <w:szCs w:val="32"/>
          <w:lang w:val="x-none" w:eastAsia="x-none"/>
        </w:rPr>
        <w:t xml:space="preserve"> Glomma sør for Øyeren</w:t>
      </w:r>
    </w:p>
    <w:p w:rsidR="009D6A20" w:rsidRPr="00437D88" w:rsidRDefault="0091450F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</w:rPr>
      </w:pPr>
      <w:r w:rsidRPr="00437D88">
        <w:rPr>
          <w:rFonts w:ascii="Tahoma" w:hAnsi="Tahoma" w:cs="Tahoma"/>
          <w:sz w:val="22"/>
        </w:rPr>
        <w:t>Vannområde</w:t>
      </w:r>
      <w:r w:rsidR="009D6A20" w:rsidRPr="00437D88">
        <w:rPr>
          <w:rFonts w:ascii="Tahoma" w:hAnsi="Tahoma" w:cs="Tahoma"/>
          <w:sz w:val="22"/>
        </w:rPr>
        <w:t xml:space="preserve"> Glomma sør for Øyeren organiserer vannforvaltningsarbeidet i områder som drenerer til Glomma fra Øyeren i nord til Oslofjorden i sør. Vannområdet startet arbeidet i 2010 og følger fremdriften fastsatt i </w:t>
      </w:r>
      <w:proofErr w:type="spellStart"/>
      <w:r w:rsidR="009D6A20" w:rsidRPr="00437D88">
        <w:rPr>
          <w:rFonts w:ascii="Tahoma" w:hAnsi="Tahoma" w:cs="Tahoma"/>
          <w:sz w:val="22"/>
        </w:rPr>
        <w:t>Vannforskriften</w:t>
      </w:r>
      <w:proofErr w:type="spellEnd"/>
      <w:r w:rsidRPr="00437D88">
        <w:rPr>
          <w:rFonts w:ascii="Tahoma" w:hAnsi="Tahoma" w:cs="Tahoma"/>
          <w:sz w:val="22"/>
        </w:rPr>
        <w:t>.</w:t>
      </w:r>
      <w:r w:rsidR="009D6A20" w:rsidRPr="00437D88">
        <w:rPr>
          <w:rFonts w:ascii="Tahoma" w:hAnsi="Tahoma" w:cs="Tahoma"/>
          <w:sz w:val="22"/>
        </w:rPr>
        <w:t xml:space="preserve"> </w:t>
      </w:r>
      <w:r w:rsidRPr="00437D88">
        <w:rPr>
          <w:rFonts w:ascii="Tahoma" w:hAnsi="Tahoma" w:cs="Tahoma"/>
          <w:sz w:val="22"/>
        </w:rPr>
        <w:t>Forvaltningsplan med tiltaksprogram vedtas vinteren 2015/2016 for tiltaksperioden 2016-2021.</w:t>
      </w:r>
      <w:r w:rsidR="009D6A20" w:rsidRPr="00437D88">
        <w:rPr>
          <w:rFonts w:ascii="Tahoma" w:hAnsi="Tahoma" w:cs="Tahoma"/>
          <w:sz w:val="22"/>
        </w:rPr>
        <w:t xml:space="preserve"> </w:t>
      </w:r>
      <w:r w:rsidRPr="00437D88">
        <w:rPr>
          <w:rFonts w:ascii="Tahoma" w:hAnsi="Tahoma" w:cs="Tahoma"/>
          <w:sz w:val="22"/>
        </w:rPr>
        <w:t>Målsetningen er God økologisk tilstand i alt vann innen 2021</w:t>
      </w:r>
      <w:r w:rsidR="00870A7C" w:rsidRPr="00437D88">
        <w:rPr>
          <w:rFonts w:ascii="Tahoma" w:hAnsi="Tahoma" w:cs="Tahoma"/>
          <w:sz w:val="22"/>
        </w:rPr>
        <w:t xml:space="preserve">, foruten de som har behov for utsatt frist til </w:t>
      </w:r>
      <w:r w:rsidR="003C18D5">
        <w:rPr>
          <w:rFonts w:ascii="Tahoma" w:hAnsi="Tahoma" w:cs="Tahoma"/>
          <w:sz w:val="22"/>
        </w:rPr>
        <w:t>neste «kontrollstasjon» i 2027</w:t>
      </w:r>
      <w:r w:rsidR="00870A7C" w:rsidRPr="00437D88">
        <w:rPr>
          <w:rFonts w:ascii="Tahoma" w:hAnsi="Tahoma" w:cs="Tahoma"/>
          <w:sz w:val="22"/>
        </w:rPr>
        <w:t>.</w:t>
      </w:r>
      <w:r w:rsidR="009D6A20" w:rsidRPr="00437D88">
        <w:rPr>
          <w:rFonts w:ascii="Tahoma" w:hAnsi="Tahoma" w:cs="Tahoma"/>
          <w:sz w:val="22"/>
        </w:rPr>
        <w:t xml:space="preserve"> </w:t>
      </w:r>
    </w:p>
    <w:p w:rsidR="009D6A20" w:rsidRPr="00437D88" w:rsidRDefault="009D6A20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</w:rPr>
      </w:pPr>
    </w:p>
    <w:p w:rsidR="009D6A20" w:rsidRPr="00437D88" w:rsidRDefault="009D6A20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</w:rPr>
      </w:pPr>
      <w:r w:rsidRPr="00437D88">
        <w:rPr>
          <w:rFonts w:ascii="Tahoma" w:hAnsi="Tahoma" w:cs="Tahoma"/>
          <w:sz w:val="22"/>
        </w:rPr>
        <w:t xml:space="preserve">Det er 11 kommuner (Hvaler, Fredrikstad, Sarpsborg, Halden, Råde, Rakkestad, Skiptvet, Eidsberg, Trøgstad, Spydeberg, Askim) som sammen med Østfold fylkeskommune, Fylkesmannen i Østfold og andre myndigheter og interessegrupper samarbeider i vannområdet.  Arbeidet ledes av ordfører i Rakkestad kommune. Den daglige driften utføres av daglig leder. </w:t>
      </w:r>
    </w:p>
    <w:p w:rsidR="009D6A20" w:rsidRPr="000E4067" w:rsidRDefault="009D6A20" w:rsidP="009D6A2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</w:rPr>
      </w:pPr>
    </w:p>
    <w:p w:rsidR="009D6A20" w:rsidRPr="000E4067" w:rsidRDefault="00477FE7" w:rsidP="009D6A2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bCs/>
          <w:i/>
          <w:iCs/>
          <w:color w:val="31849B" w:themeColor="accent5" w:themeShade="BF"/>
          <w:sz w:val="28"/>
        </w:rPr>
      </w:pPr>
      <w:r w:rsidRPr="000E4067">
        <w:rPr>
          <w:rFonts w:ascii="Tahoma" w:hAnsi="Tahoma" w:cs="Tahoma"/>
          <w:b/>
          <w:bCs/>
          <w:i/>
          <w:iCs/>
          <w:color w:val="31849B" w:themeColor="accent5" w:themeShade="BF"/>
          <w:sz w:val="28"/>
        </w:rPr>
        <w:t>Organisering og deltagelse 201</w:t>
      </w:r>
      <w:r w:rsidR="00870A7C" w:rsidRPr="000E4067">
        <w:rPr>
          <w:rFonts w:ascii="Tahoma" w:hAnsi="Tahoma" w:cs="Tahoma"/>
          <w:b/>
          <w:bCs/>
          <w:i/>
          <w:iCs/>
          <w:color w:val="31849B" w:themeColor="accent5" w:themeShade="BF"/>
          <w:sz w:val="28"/>
        </w:rPr>
        <w:t>5</w:t>
      </w:r>
    </w:p>
    <w:p w:rsidR="009D6A20" w:rsidRPr="00437D88" w:rsidRDefault="009D6A20" w:rsidP="009D6A2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</w:rPr>
      </w:pPr>
      <w:r w:rsidRPr="00437D88">
        <w:rPr>
          <w:rFonts w:ascii="Tahoma" w:hAnsi="Tahoma" w:cs="Tahoma"/>
          <w:sz w:val="22"/>
        </w:rPr>
        <w:t>Styringsgruppa består av ordførerne, eller en vararepresentant, i de 11 deltagerkommunene, representanter for fylkesmannen i Østfold og Østfold fylkeskommune.  Styringsgruppa ledes av ordfører i Rakkestad kommune. Daglig leder er styringsgruppas sekretær.</w:t>
      </w:r>
    </w:p>
    <w:p w:rsidR="009D6A20" w:rsidRPr="00437D88" w:rsidRDefault="009D6A20" w:rsidP="009D6A2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</w:rPr>
      </w:pPr>
    </w:p>
    <w:p w:rsidR="00D20EAD" w:rsidRPr="00437D88" w:rsidRDefault="009D6A20" w:rsidP="009D6A2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</w:rPr>
      </w:pPr>
      <w:r w:rsidRPr="00437D88">
        <w:rPr>
          <w:rFonts w:ascii="Tahoma" w:hAnsi="Tahoma" w:cs="Tahoma"/>
          <w:sz w:val="22"/>
        </w:rPr>
        <w:t xml:space="preserve">Arbeidet er delt inn i 3 faggrupper; vannkvalitet/vassdragsbruk, landbruk og avløp. Faggruppene konstituerer seg med egne ledere og har selv ansvaret for møter i samarbeid med daglig leder som er faggruppenes sekretær.  </w:t>
      </w:r>
    </w:p>
    <w:p w:rsidR="00D20EAD" w:rsidRDefault="00D20EAD">
      <w:pPr>
        <w:spacing w:after="0"/>
        <w:rPr>
          <w:rFonts w:ascii="Calibri" w:hAnsi="Calibri" w:cs="Helvetica"/>
        </w:rPr>
      </w:pPr>
      <w:r>
        <w:rPr>
          <w:rFonts w:ascii="Calibri" w:hAnsi="Calibri" w:cs="Helvetica"/>
        </w:rPr>
        <w:br w:type="page"/>
      </w:r>
    </w:p>
    <w:p w:rsidR="009D6A20" w:rsidRPr="009D6A20" w:rsidRDefault="009D6A20" w:rsidP="009D6A20">
      <w:pPr>
        <w:autoSpaceDE w:val="0"/>
        <w:autoSpaceDN w:val="0"/>
        <w:adjustRightInd w:val="0"/>
        <w:spacing w:after="0"/>
        <w:jc w:val="both"/>
        <w:rPr>
          <w:rFonts w:ascii="Calibri" w:hAnsi="Calibri" w:cs="Helvetica"/>
        </w:rPr>
      </w:pPr>
    </w:p>
    <w:p w:rsidR="009D6A20" w:rsidRPr="009D6A20" w:rsidRDefault="009D6A20" w:rsidP="009D6A20">
      <w:pPr>
        <w:autoSpaceDE w:val="0"/>
        <w:autoSpaceDN w:val="0"/>
        <w:adjustRightInd w:val="0"/>
        <w:spacing w:after="0"/>
        <w:rPr>
          <w:rFonts w:ascii="Calibri" w:hAnsi="Calibri" w:cs="Helvetica"/>
        </w:rPr>
      </w:pPr>
    </w:p>
    <w:tbl>
      <w:tblPr>
        <w:tblStyle w:val="Middelsskyggelegging1-uthevingsfarge5"/>
        <w:tblW w:w="0" w:type="auto"/>
        <w:tblLook w:val="04A0" w:firstRow="1" w:lastRow="0" w:firstColumn="1" w:lastColumn="0" w:noHBand="0" w:noVBand="1"/>
      </w:tblPr>
      <w:tblGrid>
        <w:gridCol w:w="2255"/>
        <w:gridCol w:w="1760"/>
        <w:gridCol w:w="1590"/>
        <w:gridCol w:w="1941"/>
        <w:gridCol w:w="1740"/>
      </w:tblGrid>
      <w:tr w:rsidR="009D6A20" w:rsidRPr="009D6A20" w:rsidTr="00477F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5" w:type="dxa"/>
            <w:gridSpan w:val="3"/>
            <w:noWrap/>
            <w:hideMark/>
          </w:tcPr>
          <w:p w:rsidR="009D6A20" w:rsidRPr="009D6A20" w:rsidRDefault="009D6A20" w:rsidP="00870A7C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  <w:color w:val="FFFFFF"/>
              </w:rPr>
            </w:pPr>
            <w:r w:rsidRPr="009D6A20">
              <w:rPr>
                <w:rFonts w:ascii="Calibri" w:hAnsi="Calibri" w:cs="Helvetica"/>
                <w:color w:val="FFFFFF"/>
              </w:rPr>
              <w:t>Delta</w:t>
            </w:r>
            <w:r w:rsidR="00CE79EE">
              <w:rPr>
                <w:rFonts w:ascii="Calibri" w:hAnsi="Calibri" w:cs="Helvetica"/>
                <w:color w:val="FFFFFF"/>
              </w:rPr>
              <w:t>gelse vannområde Glomma Sør 201</w:t>
            </w:r>
            <w:r w:rsidR="00870A7C">
              <w:rPr>
                <w:rFonts w:ascii="Calibri" w:hAnsi="Calibri" w:cs="Helvetica"/>
                <w:color w:val="FFFFFF"/>
              </w:rPr>
              <w:t>5</w:t>
            </w:r>
          </w:p>
        </w:tc>
        <w:tc>
          <w:tcPr>
            <w:tcW w:w="1941" w:type="dxa"/>
            <w:noWrap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Helvetica"/>
                <w:color w:val="FFFFFF"/>
              </w:rPr>
            </w:pPr>
            <w:r w:rsidRPr="009D6A20">
              <w:rPr>
                <w:rFonts w:ascii="Calibri" w:hAnsi="Calibri" w:cs="Helvetica"/>
                <w:color w:val="FFFFFF"/>
              </w:rPr>
              <w:t> </w:t>
            </w:r>
          </w:p>
        </w:tc>
        <w:tc>
          <w:tcPr>
            <w:tcW w:w="1740" w:type="dxa"/>
            <w:noWrap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Helvetica"/>
                <w:color w:val="FFFFFF"/>
              </w:rPr>
            </w:pPr>
            <w:r w:rsidRPr="009D6A20">
              <w:rPr>
                <w:rFonts w:ascii="Calibri" w:hAnsi="Calibri" w:cs="Helvetica"/>
                <w:color w:val="FFFFFF"/>
              </w:rPr>
              <w:t> </w:t>
            </w: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vMerge w:val="restart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Kommune/ sektormyndighet/ brukerinteresse/ organisasjon</w:t>
            </w:r>
          </w:p>
        </w:tc>
        <w:tc>
          <w:tcPr>
            <w:tcW w:w="1760" w:type="dxa"/>
            <w:vMerge w:val="restart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  <w:b/>
                <w:bCs/>
              </w:rPr>
            </w:pPr>
            <w:r w:rsidRPr="009D6A20">
              <w:rPr>
                <w:rFonts w:ascii="Calibri" w:hAnsi="Calibri" w:cs="Helvetica"/>
                <w:b/>
                <w:bCs/>
              </w:rPr>
              <w:t>Styringsgruppe</w:t>
            </w:r>
          </w:p>
        </w:tc>
        <w:tc>
          <w:tcPr>
            <w:tcW w:w="5271" w:type="dxa"/>
            <w:gridSpan w:val="3"/>
            <w:noWrap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Faggrupper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vMerge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</w:p>
        </w:tc>
        <w:tc>
          <w:tcPr>
            <w:tcW w:w="1760" w:type="dxa"/>
            <w:vMerge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  <w:b/>
                <w:bCs/>
              </w:rPr>
            </w:pP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  <w:b/>
                <w:bCs/>
              </w:rPr>
            </w:pPr>
            <w:r w:rsidRPr="009D6A20">
              <w:rPr>
                <w:rFonts w:ascii="Calibri" w:hAnsi="Calibri" w:cs="Helvetica"/>
                <w:b/>
                <w:bCs/>
              </w:rPr>
              <w:t xml:space="preserve">Vannkvalitet/ </w:t>
            </w:r>
            <w:proofErr w:type="spellStart"/>
            <w:r w:rsidRPr="009D6A20">
              <w:rPr>
                <w:rFonts w:ascii="Calibri" w:hAnsi="Calibri" w:cs="Helvetica"/>
                <w:b/>
                <w:bCs/>
              </w:rPr>
              <w:t>vassdragbruk</w:t>
            </w:r>
            <w:proofErr w:type="spellEnd"/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  <w:b/>
                <w:bCs/>
              </w:rPr>
            </w:pPr>
            <w:r w:rsidRPr="009D6A20">
              <w:rPr>
                <w:rFonts w:ascii="Calibri" w:hAnsi="Calibri" w:cs="Helvetica"/>
                <w:b/>
                <w:bCs/>
              </w:rPr>
              <w:t>Avløp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  <w:b/>
                <w:bCs/>
              </w:rPr>
            </w:pPr>
            <w:r w:rsidRPr="009D6A20">
              <w:rPr>
                <w:rFonts w:ascii="Calibri" w:hAnsi="Calibri" w:cs="Helvetica"/>
                <w:b/>
                <w:bCs/>
              </w:rPr>
              <w:t>Landbruk</w:t>
            </w: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Halden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Anne Kari Holm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Øystein Gaulin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Øystein Gaulin</w:t>
            </w:r>
          </w:p>
        </w:tc>
        <w:tc>
          <w:tcPr>
            <w:tcW w:w="1740" w:type="dxa"/>
            <w:hideMark/>
          </w:tcPr>
          <w:p w:rsidR="009D6A20" w:rsidRPr="009D6A20" w:rsidRDefault="00206CF7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>Øystein Gaulin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 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Harald Østvik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 xml:space="preserve">Harald Østvik </w:t>
            </w: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Sarpsborg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Linda Engsmyr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 xml:space="preserve">Charlotte Iversen (leder fra mai 2013) 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 xml:space="preserve">Ingvill Marie Moen </w:t>
            </w:r>
          </w:p>
        </w:tc>
        <w:tc>
          <w:tcPr>
            <w:tcW w:w="1740" w:type="dxa"/>
            <w:hideMark/>
          </w:tcPr>
          <w:p w:rsidR="009D6A20" w:rsidRPr="009D6A20" w:rsidRDefault="00206CF7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>Egil Holme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 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Tor Egil Brusevold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Arnfinn Oliversen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 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Stine Espe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Hvaler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Eivind N. Borge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 xml:space="preserve">Laila </w:t>
            </w:r>
            <w:proofErr w:type="spellStart"/>
            <w:r w:rsidRPr="009D6A20">
              <w:rPr>
                <w:rFonts w:ascii="Calibri" w:hAnsi="Calibri" w:cs="Helvetica"/>
              </w:rPr>
              <w:t>Kjølbo</w:t>
            </w:r>
            <w:proofErr w:type="spellEnd"/>
            <w:r w:rsidRPr="009D6A20">
              <w:rPr>
                <w:rFonts w:ascii="Calibri" w:hAnsi="Calibri" w:cs="Helvetica"/>
              </w:rPr>
              <w:t xml:space="preserve"> Rød</w:t>
            </w:r>
          </w:p>
        </w:tc>
        <w:tc>
          <w:tcPr>
            <w:tcW w:w="1941" w:type="dxa"/>
            <w:hideMark/>
          </w:tcPr>
          <w:p w:rsidR="009D6A20" w:rsidRPr="009D6A20" w:rsidRDefault="00206CF7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>Hanne Furuheim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 xml:space="preserve">Laila </w:t>
            </w:r>
            <w:proofErr w:type="spellStart"/>
            <w:r w:rsidRPr="009D6A20">
              <w:rPr>
                <w:rFonts w:ascii="Calibri" w:hAnsi="Calibri" w:cs="Helvetica"/>
              </w:rPr>
              <w:t>Kjølbo</w:t>
            </w:r>
            <w:proofErr w:type="spellEnd"/>
            <w:r w:rsidRPr="009D6A20">
              <w:rPr>
                <w:rFonts w:ascii="Calibri" w:hAnsi="Calibri" w:cs="Helvetica"/>
              </w:rPr>
              <w:t xml:space="preserve"> Rød</w:t>
            </w: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Fredrikstad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Kari Agerup</w:t>
            </w:r>
          </w:p>
        </w:tc>
        <w:tc>
          <w:tcPr>
            <w:tcW w:w="1590" w:type="dxa"/>
            <w:hideMark/>
          </w:tcPr>
          <w:p w:rsidR="009D6A20" w:rsidRPr="009D6A20" w:rsidRDefault="009D6A20" w:rsidP="00206CF7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Per Helge Ludviksen</w:t>
            </w:r>
            <w:r w:rsidR="00206CF7">
              <w:rPr>
                <w:rFonts w:ascii="Calibri" w:hAnsi="Calibri" w:cs="Helvetica"/>
              </w:rPr>
              <w:t xml:space="preserve"> (Kjell Arne Skagemo (fra november)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Stine Syvertsen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Arild Bakke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 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Ole Petter Skallebakke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Råde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Rene Rafshol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Siv-Thuva Jansson</w:t>
            </w:r>
          </w:p>
        </w:tc>
        <w:tc>
          <w:tcPr>
            <w:tcW w:w="1941" w:type="dxa"/>
            <w:hideMark/>
          </w:tcPr>
          <w:p w:rsidR="009D6A20" w:rsidRPr="009D6A20" w:rsidRDefault="00CE79EE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>Susann Nyland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Egil Holmsen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 xml:space="preserve">Rakkestad 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Ellen Solbrække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Espen Jordet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Espen Jordet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Bård Kollerud</w:t>
            </w: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 xml:space="preserve">Skiptvet </w:t>
            </w:r>
          </w:p>
        </w:tc>
        <w:tc>
          <w:tcPr>
            <w:tcW w:w="1760" w:type="dxa"/>
            <w:hideMark/>
          </w:tcPr>
          <w:p w:rsidR="00870A7C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Dag Walter Søby</w:t>
            </w:r>
          </w:p>
          <w:p w:rsidR="00870A7C" w:rsidRPr="009D6A20" w:rsidRDefault="00870A7C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>Anne-Grethe Larsen (fra november)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Øyvind Thømt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Øyvind Thømt</w:t>
            </w:r>
          </w:p>
        </w:tc>
        <w:tc>
          <w:tcPr>
            <w:tcW w:w="1740" w:type="dxa"/>
            <w:hideMark/>
          </w:tcPr>
          <w:p w:rsidR="009D6A20" w:rsidRPr="009D6A20" w:rsidRDefault="00206CF7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>Lars Agnalt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Eidsberg</w:t>
            </w:r>
          </w:p>
        </w:tc>
        <w:tc>
          <w:tcPr>
            <w:tcW w:w="1760" w:type="dxa"/>
            <w:hideMark/>
          </w:tcPr>
          <w:p w:rsid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Erik Unaas</w:t>
            </w:r>
          </w:p>
          <w:p w:rsidR="00870A7C" w:rsidRPr="009D6A20" w:rsidRDefault="00870A7C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>Anne B. Mysen (fra november)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Tore Ånesland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Wenche M Olsen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Hilde Riddervold Enger</w:t>
            </w:r>
            <w:r w:rsidR="00206CF7">
              <w:rPr>
                <w:rFonts w:ascii="Calibri" w:hAnsi="Calibri" w:cs="Helvetica"/>
              </w:rPr>
              <w:t xml:space="preserve"> (leder fra august 2015)</w:t>
            </w: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Spydeberg</w:t>
            </w:r>
          </w:p>
        </w:tc>
        <w:tc>
          <w:tcPr>
            <w:tcW w:w="1760" w:type="dxa"/>
            <w:hideMark/>
          </w:tcPr>
          <w:p w:rsid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Knut Espeland</w:t>
            </w:r>
          </w:p>
          <w:p w:rsidR="00870A7C" w:rsidRPr="009D6A20" w:rsidRDefault="00870A7C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>Petter Schou (fra november)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Synne Lømo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Synne Lømo (leder fra mai 2013)</w:t>
            </w:r>
          </w:p>
        </w:tc>
        <w:tc>
          <w:tcPr>
            <w:tcW w:w="1740" w:type="dxa"/>
            <w:hideMark/>
          </w:tcPr>
          <w:p w:rsidR="009D6A20" w:rsidRPr="009D6A20" w:rsidRDefault="00206CF7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>Finn Frøshaug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lastRenderedPageBreak/>
              <w:t>Trøgstad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Ole Andre Myhrvold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Marit Haakaas</w:t>
            </w:r>
          </w:p>
        </w:tc>
        <w:tc>
          <w:tcPr>
            <w:tcW w:w="1941" w:type="dxa"/>
            <w:hideMark/>
          </w:tcPr>
          <w:p w:rsidR="009D6A20" w:rsidRDefault="00206CF7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>Heidi Haakaas</w:t>
            </w:r>
          </w:p>
          <w:p w:rsidR="00206CF7" w:rsidRPr="009D6A20" w:rsidRDefault="00206CF7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>Tiril Røssum</w:t>
            </w:r>
          </w:p>
        </w:tc>
        <w:tc>
          <w:tcPr>
            <w:tcW w:w="1740" w:type="dxa"/>
            <w:hideMark/>
          </w:tcPr>
          <w:p w:rsidR="009D6A20" w:rsidRPr="009D6A20" w:rsidRDefault="00206CF7" w:rsidP="00206CF7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 xml:space="preserve">Johannes Martin Eriksen </w:t>
            </w: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Askim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Thor Hals</w:t>
            </w:r>
          </w:p>
        </w:tc>
        <w:tc>
          <w:tcPr>
            <w:tcW w:w="1590" w:type="dxa"/>
            <w:hideMark/>
          </w:tcPr>
          <w:p w:rsidR="009D6A20" w:rsidRPr="009D6A20" w:rsidRDefault="00206CF7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>Sverre Gjølstad</w:t>
            </w:r>
          </w:p>
        </w:tc>
        <w:tc>
          <w:tcPr>
            <w:tcW w:w="1941" w:type="dxa"/>
            <w:hideMark/>
          </w:tcPr>
          <w:p w:rsidR="009D6A20" w:rsidRPr="009D6A20" w:rsidRDefault="00206CF7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>Todor Mavrodiev Todorov</w:t>
            </w:r>
          </w:p>
        </w:tc>
        <w:tc>
          <w:tcPr>
            <w:tcW w:w="1740" w:type="dxa"/>
            <w:hideMark/>
          </w:tcPr>
          <w:p w:rsidR="009D6A20" w:rsidRPr="009D6A20" w:rsidRDefault="00CE79EE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>Marit Næss Kjeve</w:t>
            </w:r>
          </w:p>
        </w:tc>
      </w:tr>
      <w:tr w:rsidR="00CE79EE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</w:tcPr>
          <w:p w:rsidR="00CE79EE" w:rsidRPr="00477FE7" w:rsidRDefault="00CE79EE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</w:p>
        </w:tc>
        <w:tc>
          <w:tcPr>
            <w:tcW w:w="1760" w:type="dxa"/>
          </w:tcPr>
          <w:p w:rsidR="00CE79EE" w:rsidRPr="009D6A20" w:rsidRDefault="00CE79EE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</w:p>
        </w:tc>
        <w:tc>
          <w:tcPr>
            <w:tcW w:w="1590" w:type="dxa"/>
          </w:tcPr>
          <w:p w:rsidR="00CE79EE" w:rsidRPr="009D6A20" w:rsidRDefault="00CE79EE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</w:p>
        </w:tc>
        <w:tc>
          <w:tcPr>
            <w:tcW w:w="1941" w:type="dxa"/>
          </w:tcPr>
          <w:p w:rsidR="00CE79EE" w:rsidRDefault="00CE79EE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</w:p>
        </w:tc>
        <w:tc>
          <w:tcPr>
            <w:tcW w:w="1740" w:type="dxa"/>
          </w:tcPr>
          <w:p w:rsidR="00CE79EE" w:rsidRPr="009D6A20" w:rsidRDefault="00CE79EE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Østfold fylkeskommune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Andreas Lervik</w:t>
            </w:r>
          </w:p>
        </w:tc>
        <w:tc>
          <w:tcPr>
            <w:tcW w:w="1590" w:type="dxa"/>
            <w:hideMark/>
          </w:tcPr>
          <w:p w:rsidR="009D6A20" w:rsidRPr="009D6A20" w:rsidRDefault="00206CF7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>Helene Gabestad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477FE7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</w:tcPr>
          <w:p w:rsidR="00477FE7" w:rsidRPr="00477FE7" w:rsidRDefault="00477FE7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</w:p>
        </w:tc>
        <w:tc>
          <w:tcPr>
            <w:tcW w:w="1760" w:type="dxa"/>
          </w:tcPr>
          <w:p w:rsidR="00477FE7" w:rsidRPr="009D6A20" w:rsidRDefault="00477FE7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</w:p>
        </w:tc>
        <w:tc>
          <w:tcPr>
            <w:tcW w:w="1590" w:type="dxa"/>
          </w:tcPr>
          <w:p w:rsidR="00477FE7" w:rsidRPr="009D6A20" w:rsidRDefault="00477FE7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</w:p>
        </w:tc>
        <w:tc>
          <w:tcPr>
            <w:tcW w:w="1941" w:type="dxa"/>
          </w:tcPr>
          <w:p w:rsidR="00477FE7" w:rsidRPr="009D6A20" w:rsidRDefault="00477FE7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</w:p>
        </w:tc>
        <w:tc>
          <w:tcPr>
            <w:tcW w:w="1740" w:type="dxa"/>
          </w:tcPr>
          <w:p w:rsidR="00477FE7" w:rsidRPr="009D6A20" w:rsidRDefault="00477FE7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Fylkesmannen i Østfold</w:t>
            </w:r>
          </w:p>
        </w:tc>
        <w:tc>
          <w:tcPr>
            <w:tcW w:w="1760" w:type="dxa"/>
            <w:hideMark/>
          </w:tcPr>
          <w:p w:rsidR="009D6A20" w:rsidRPr="009D6A20" w:rsidRDefault="00870A7C" w:rsidP="00870A7C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 xml:space="preserve">Svein Skøien 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Håvard Hornnæs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Karsten Butenschøn</w:t>
            </w:r>
          </w:p>
        </w:tc>
        <w:tc>
          <w:tcPr>
            <w:tcW w:w="1740" w:type="dxa"/>
            <w:hideMark/>
          </w:tcPr>
          <w:p w:rsidR="009D6A20" w:rsidRPr="009D6A20" w:rsidRDefault="00CE79EE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>Karoline Fjeldstad</w:t>
            </w:r>
          </w:p>
        </w:tc>
      </w:tr>
      <w:tr w:rsidR="00477FE7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</w:tcPr>
          <w:p w:rsidR="00477FE7" w:rsidRPr="00477FE7" w:rsidRDefault="00477FE7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</w:p>
        </w:tc>
        <w:tc>
          <w:tcPr>
            <w:tcW w:w="1760" w:type="dxa"/>
          </w:tcPr>
          <w:p w:rsidR="00477FE7" w:rsidRPr="009D6A20" w:rsidRDefault="00477FE7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</w:p>
        </w:tc>
        <w:tc>
          <w:tcPr>
            <w:tcW w:w="1590" w:type="dxa"/>
          </w:tcPr>
          <w:p w:rsidR="00477FE7" w:rsidRPr="009D6A20" w:rsidRDefault="00477FE7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</w:p>
        </w:tc>
        <w:tc>
          <w:tcPr>
            <w:tcW w:w="1941" w:type="dxa"/>
          </w:tcPr>
          <w:p w:rsidR="00477FE7" w:rsidRPr="009D6A20" w:rsidRDefault="00477FE7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</w:p>
        </w:tc>
        <w:tc>
          <w:tcPr>
            <w:tcW w:w="1740" w:type="dxa"/>
          </w:tcPr>
          <w:p w:rsidR="00477FE7" w:rsidRPr="009D6A20" w:rsidRDefault="00477FE7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 xml:space="preserve">Norges Jeger og </w:t>
            </w:r>
            <w:proofErr w:type="spellStart"/>
            <w:r w:rsidRPr="00477FE7">
              <w:rPr>
                <w:rFonts w:ascii="Calibri" w:hAnsi="Calibri" w:cs="Helvetica"/>
              </w:rPr>
              <w:t>fiskeforbund</w:t>
            </w:r>
            <w:proofErr w:type="spellEnd"/>
            <w:r w:rsidRPr="00477FE7">
              <w:rPr>
                <w:rFonts w:ascii="Calibri" w:hAnsi="Calibri" w:cs="Helvetica"/>
              </w:rPr>
              <w:t>, Østfold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Ole-Håkon Heier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Mattilsynet Indre Østfold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Klaus Fotland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Fagrådet for Ytre Oslofjord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Trond-Reidar Bukholm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Fiskeridirektøren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Gunnar S. Larsen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Driftsassistansen Østfold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Tor Gunnar Jantsch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Tor Gunnar Jantsch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Østfold Bondelag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Per Ludvig Spydevold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Ole Magnus Lillestrand</w:t>
            </w: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Nedre Glomma elveeierlag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Torstein Maugesten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Borregaard industrier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Kjersti Garseg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NVE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Kristin Selvik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Hafslund produksjon AS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Hugo Pettersen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E-CO Energi AS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Bjørn Otto Dønnum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477FE7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477FE7">
              <w:rPr>
                <w:rFonts w:ascii="Calibri" w:hAnsi="Calibri" w:cs="Helvetica"/>
              </w:rPr>
              <w:t>Glomma opplevelser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Ida Marie Ruud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Nedre Glomma Fiskeadministrasjon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Kjell Cato Strand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Naturvernforbundet i Østfold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Håkon Borch/ Pål Bugge</w:t>
            </w:r>
            <w:r w:rsidR="00206CF7">
              <w:rPr>
                <w:rFonts w:ascii="Calibri" w:hAnsi="Calibri" w:cs="Helvetica"/>
              </w:rPr>
              <w:t>/ Nina Frydenlund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Forum for natur og friluftsliv Østfold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CE79EE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>
              <w:rPr>
                <w:rFonts w:ascii="Calibri" w:hAnsi="Calibri" w:cs="Helvetica"/>
              </w:rPr>
              <w:t xml:space="preserve">Ola Wergeland </w:t>
            </w:r>
            <w:r>
              <w:rPr>
                <w:rFonts w:ascii="Calibri" w:hAnsi="Calibri" w:cs="Helvetica"/>
              </w:rPr>
              <w:lastRenderedPageBreak/>
              <w:t>Krogh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lastRenderedPageBreak/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lastRenderedPageBreak/>
              <w:t>Norsk landbruksrådgivning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Inga Holt</w:t>
            </w:r>
          </w:p>
        </w:tc>
      </w:tr>
      <w:tr w:rsidR="009D6A20" w:rsidRPr="009D6A20" w:rsidTr="0047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FREVAR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Fredrik M. Haugerud</w:t>
            </w:r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  <w:tr w:rsidR="009D6A20" w:rsidRPr="009D6A20" w:rsidTr="0047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noWrap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ASHA</w:t>
            </w:r>
          </w:p>
        </w:tc>
        <w:tc>
          <w:tcPr>
            <w:tcW w:w="176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59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  <w:tc>
          <w:tcPr>
            <w:tcW w:w="1941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 xml:space="preserve">Tor Morten </w:t>
            </w:r>
            <w:proofErr w:type="spellStart"/>
            <w:r w:rsidRPr="009D6A20">
              <w:rPr>
                <w:rFonts w:ascii="Calibri" w:hAnsi="Calibri" w:cs="Helvetica"/>
              </w:rPr>
              <w:t>Mandt</w:t>
            </w:r>
            <w:proofErr w:type="spellEnd"/>
          </w:p>
        </w:tc>
        <w:tc>
          <w:tcPr>
            <w:tcW w:w="1740" w:type="dxa"/>
            <w:hideMark/>
          </w:tcPr>
          <w:p w:rsidR="009D6A20" w:rsidRPr="009D6A20" w:rsidRDefault="009D6A20" w:rsidP="009D6A20">
            <w:pPr>
              <w:autoSpaceDE w:val="0"/>
              <w:autoSpaceDN w:val="0"/>
              <w:adjustRightInd w:val="0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Helvetica"/>
              </w:rPr>
            </w:pPr>
            <w:r w:rsidRPr="009D6A20">
              <w:rPr>
                <w:rFonts w:ascii="Calibri" w:hAnsi="Calibri" w:cs="Helvetica"/>
              </w:rPr>
              <w:t> </w:t>
            </w:r>
          </w:p>
        </w:tc>
      </w:tr>
    </w:tbl>
    <w:p w:rsidR="009D6A20" w:rsidRPr="009D6A20" w:rsidRDefault="009D6A20" w:rsidP="009D6A20">
      <w:pPr>
        <w:autoSpaceDE w:val="0"/>
        <w:autoSpaceDN w:val="0"/>
        <w:adjustRightInd w:val="0"/>
        <w:spacing w:after="0"/>
        <w:rPr>
          <w:rFonts w:ascii="Calibri" w:hAnsi="Calibri" w:cs="Helvetica"/>
        </w:rPr>
      </w:pPr>
    </w:p>
    <w:p w:rsidR="009D6A20" w:rsidRPr="000E4067" w:rsidRDefault="00963C09" w:rsidP="009D6A20">
      <w:pPr>
        <w:autoSpaceDE w:val="0"/>
        <w:autoSpaceDN w:val="0"/>
        <w:adjustRightInd w:val="0"/>
        <w:spacing w:after="0"/>
        <w:rPr>
          <w:rFonts w:ascii="Tahoma" w:hAnsi="Tahoma" w:cs="Tahoma"/>
          <w:b/>
          <w:bCs/>
          <w:i/>
          <w:iCs/>
          <w:color w:val="31849B" w:themeColor="accent5" w:themeShade="BF"/>
        </w:rPr>
      </w:pPr>
      <w:r w:rsidRPr="000E4067">
        <w:rPr>
          <w:rFonts w:ascii="Tahoma" w:hAnsi="Tahoma" w:cs="Tahoma"/>
          <w:b/>
          <w:bCs/>
          <w:i/>
          <w:iCs/>
          <w:color w:val="31849B" w:themeColor="accent5" w:themeShade="BF"/>
        </w:rPr>
        <w:t>Det har vært gjennomført følgende møter i 2015:</w:t>
      </w:r>
    </w:p>
    <w:p w:rsidR="00963C09" w:rsidRDefault="00963C09" w:rsidP="009D6A20">
      <w:pPr>
        <w:autoSpaceDE w:val="0"/>
        <w:autoSpaceDN w:val="0"/>
        <w:adjustRightInd w:val="0"/>
        <w:spacing w:after="0"/>
        <w:rPr>
          <w:rFonts w:ascii="Helvetica" w:hAnsi="Helvetica" w:cs="Helvetica"/>
          <w:sz w:val="22"/>
          <w:szCs w:val="22"/>
        </w:rPr>
      </w:pPr>
    </w:p>
    <w:p w:rsidR="00963C09" w:rsidRPr="000E4067" w:rsidRDefault="00963C09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  <w:r w:rsidRPr="000E4067">
        <w:rPr>
          <w:rFonts w:ascii="Tahoma" w:hAnsi="Tahoma" w:cs="Tahoma"/>
          <w:sz w:val="22"/>
          <w:szCs w:val="22"/>
        </w:rPr>
        <w:t>Styringsgruppa:</w:t>
      </w:r>
    </w:p>
    <w:p w:rsidR="00963C09" w:rsidRPr="000E4067" w:rsidRDefault="00963C09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  <w:r w:rsidRPr="000E4067">
        <w:rPr>
          <w:rFonts w:ascii="Tahoma" w:hAnsi="Tahoma" w:cs="Tahoma"/>
          <w:sz w:val="22"/>
          <w:szCs w:val="22"/>
        </w:rPr>
        <w:t>24. februar: Felles politisk møte i Askim</w:t>
      </w:r>
    </w:p>
    <w:p w:rsidR="00963C09" w:rsidRPr="000E4067" w:rsidRDefault="00720D28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  <w:r w:rsidRPr="000E4067">
        <w:rPr>
          <w:rFonts w:ascii="Tahoma" w:hAnsi="Tahoma" w:cs="Tahoma"/>
          <w:sz w:val="22"/>
          <w:szCs w:val="22"/>
        </w:rPr>
        <w:t>25</w:t>
      </w:r>
      <w:r w:rsidR="00963C09" w:rsidRPr="000E4067">
        <w:rPr>
          <w:rFonts w:ascii="Tahoma" w:hAnsi="Tahoma" w:cs="Tahoma"/>
          <w:sz w:val="22"/>
          <w:szCs w:val="22"/>
        </w:rPr>
        <w:t xml:space="preserve">. august: Rakkestad </w:t>
      </w:r>
    </w:p>
    <w:p w:rsidR="00963C09" w:rsidRPr="000E4067" w:rsidRDefault="00963C09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  <w:r w:rsidRPr="000E4067">
        <w:rPr>
          <w:rFonts w:ascii="Tahoma" w:hAnsi="Tahoma" w:cs="Tahoma"/>
          <w:sz w:val="22"/>
          <w:szCs w:val="22"/>
        </w:rPr>
        <w:t>24. november: Fredrikstad</w:t>
      </w:r>
    </w:p>
    <w:p w:rsidR="00963C09" w:rsidRPr="000E4067" w:rsidRDefault="00963C09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</w:p>
    <w:p w:rsidR="00963C09" w:rsidRPr="000E4067" w:rsidRDefault="00963C09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  <w:r w:rsidRPr="000E4067">
        <w:rPr>
          <w:rFonts w:ascii="Tahoma" w:hAnsi="Tahoma" w:cs="Tahoma"/>
          <w:sz w:val="22"/>
          <w:szCs w:val="22"/>
        </w:rPr>
        <w:t>Faggruppe vannkvalitet</w:t>
      </w:r>
      <w:r w:rsidR="00720D28" w:rsidRPr="000E4067">
        <w:rPr>
          <w:rFonts w:ascii="Tahoma" w:hAnsi="Tahoma" w:cs="Tahoma"/>
          <w:sz w:val="22"/>
          <w:szCs w:val="22"/>
        </w:rPr>
        <w:t xml:space="preserve"> og vassdragsbruk</w:t>
      </w:r>
      <w:r w:rsidRPr="000E4067">
        <w:rPr>
          <w:rFonts w:ascii="Tahoma" w:hAnsi="Tahoma" w:cs="Tahoma"/>
          <w:sz w:val="22"/>
          <w:szCs w:val="22"/>
        </w:rPr>
        <w:t>:</w:t>
      </w:r>
    </w:p>
    <w:p w:rsidR="00963C09" w:rsidRPr="000E4067" w:rsidRDefault="00720D28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  <w:r w:rsidRPr="000E4067">
        <w:rPr>
          <w:rFonts w:ascii="Tahoma" w:hAnsi="Tahoma" w:cs="Tahoma"/>
          <w:sz w:val="22"/>
          <w:szCs w:val="22"/>
        </w:rPr>
        <w:t>26. februar: Fellesmøte, Sarpsborg</w:t>
      </w:r>
    </w:p>
    <w:p w:rsidR="00720D28" w:rsidRPr="000E4067" w:rsidRDefault="00720D28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  <w:r w:rsidRPr="000E4067">
        <w:rPr>
          <w:rFonts w:ascii="Tahoma" w:hAnsi="Tahoma" w:cs="Tahoma"/>
          <w:sz w:val="22"/>
          <w:szCs w:val="22"/>
        </w:rPr>
        <w:t xml:space="preserve">19. august: Fellesmøte, Rakkestad </w:t>
      </w:r>
    </w:p>
    <w:p w:rsidR="00720D28" w:rsidRPr="000E4067" w:rsidRDefault="00720D28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  <w:r w:rsidRPr="000E4067">
        <w:rPr>
          <w:rFonts w:ascii="Tahoma" w:hAnsi="Tahoma" w:cs="Tahoma"/>
          <w:sz w:val="22"/>
          <w:szCs w:val="22"/>
        </w:rPr>
        <w:t>19. november: Sarpsborg</w:t>
      </w:r>
    </w:p>
    <w:p w:rsidR="00720D28" w:rsidRPr="000E4067" w:rsidRDefault="00720D28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</w:p>
    <w:p w:rsidR="00720D28" w:rsidRPr="000E4067" w:rsidRDefault="00720D28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  <w:r w:rsidRPr="000E4067">
        <w:rPr>
          <w:rFonts w:ascii="Tahoma" w:hAnsi="Tahoma" w:cs="Tahoma"/>
          <w:sz w:val="22"/>
          <w:szCs w:val="22"/>
        </w:rPr>
        <w:t>Faggruppe avløp:</w:t>
      </w:r>
    </w:p>
    <w:p w:rsidR="00720D28" w:rsidRPr="000E4067" w:rsidRDefault="00720D28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  <w:r w:rsidRPr="000E4067">
        <w:rPr>
          <w:rFonts w:ascii="Tahoma" w:hAnsi="Tahoma" w:cs="Tahoma"/>
          <w:sz w:val="22"/>
          <w:szCs w:val="22"/>
        </w:rPr>
        <w:t>26. februar: Fellesmøte, Sarpsborg</w:t>
      </w:r>
    </w:p>
    <w:p w:rsidR="00720D28" w:rsidRPr="000E4067" w:rsidRDefault="00720D28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  <w:r w:rsidRPr="000E4067">
        <w:rPr>
          <w:rFonts w:ascii="Tahoma" w:hAnsi="Tahoma" w:cs="Tahoma"/>
          <w:sz w:val="22"/>
          <w:szCs w:val="22"/>
        </w:rPr>
        <w:t xml:space="preserve">19. august: Fellesmøte, Rakkestad </w:t>
      </w:r>
    </w:p>
    <w:p w:rsidR="00720D28" w:rsidRPr="000E4067" w:rsidRDefault="00720D28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  <w:r w:rsidRPr="000E4067">
        <w:rPr>
          <w:rFonts w:ascii="Tahoma" w:hAnsi="Tahoma" w:cs="Tahoma"/>
          <w:sz w:val="22"/>
          <w:szCs w:val="22"/>
        </w:rPr>
        <w:t>12. november: Fellesmøte avløp med de andre vannområdene i Østfold i Mysen</w:t>
      </w:r>
    </w:p>
    <w:p w:rsidR="00720D28" w:rsidRPr="000E4067" w:rsidRDefault="00720D28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</w:p>
    <w:p w:rsidR="00720D28" w:rsidRPr="000E4067" w:rsidRDefault="00720D28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</w:p>
    <w:p w:rsidR="00720D28" w:rsidRPr="000E4067" w:rsidRDefault="00720D28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  <w:r w:rsidRPr="000E4067">
        <w:rPr>
          <w:rFonts w:ascii="Tahoma" w:hAnsi="Tahoma" w:cs="Tahoma"/>
          <w:sz w:val="22"/>
          <w:szCs w:val="22"/>
        </w:rPr>
        <w:t>Faggruppe landbruk:</w:t>
      </w:r>
    </w:p>
    <w:p w:rsidR="00720D28" w:rsidRPr="000E4067" w:rsidRDefault="00720D28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  <w:r w:rsidRPr="000E4067">
        <w:rPr>
          <w:rFonts w:ascii="Tahoma" w:hAnsi="Tahoma" w:cs="Tahoma"/>
          <w:sz w:val="22"/>
          <w:szCs w:val="22"/>
        </w:rPr>
        <w:t>26. februar: Fellesmøte, Sarpsborg</w:t>
      </w:r>
    </w:p>
    <w:p w:rsidR="00720D28" w:rsidRPr="000E4067" w:rsidRDefault="00720D28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  <w:r w:rsidRPr="000E4067">
        <w:rPr>
          <w:rFonts w:ascii="Tahoma" w:hAnsi="Tahoma" w:cs="Tahoma"/>
          <w:sz w:val="22"/>
          <w:szCs w:val="22"/>
        </w:rPr>
        <w:t xml:space="preserve">19. august: Fellesmøte, Rakkestad </w:t>
      </w:r>
    </w:p>
    <w:p w:rsidR="00720D28" w:rsidRPr="000E4067" w:rsidRDefault="00720D28" w:rsidP="00437D8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  <w:szCs w:val="22"/>
        </w:rPr>
      </w:pPr>
      <w:r w:rsidRPr="000E4067">
        <w:rPr>
          <w:rFonts w:ascii="Tahoma" w:hAnsi="Tahoma" w:cs="Tahoma"/>
          <w:sz w:val="22"/>
          <w:szCs w:val="22"/>
        </w:rPr>
        <w:t>18. november: Askim, fokus på RMP</w:t>
      </w:r>
    </w:p>
    <w:p w:rsidR="00720D28" w:rsidRDefault="00720D28" w:rsidP="009D6A20">
      <w:pPr>
        <w:autoSpaceDE w:val="0"/>
        <w:autoSpaceDN w:val="0"/>
        <w:adjustRightInd w:val="0"/>
        <w:spacing w:after="0"/>
        <w:rPr>
          <w:rFonts w:ascii="Helvetica" w:hAnsi="Helvetica" w:cs="Helvetica"/>
          <w:sz w:val="22"/>
          <w:szCs w:val="22"/>
        </w:rPr>
      </w:pPr>
    </w:p>
    <w:p w:rsidR="00720D28" w:rsidRDefault="00720D28" w:rsidP="009D6A20">
      <w:pPr>
        <w:autoSpaceDE w:val="0"/>
        <w:autoSpaceDN w:val="0"/>
        <w:adjustRightInd w:val="0"/>
        <w:spacing w:after="0"/>
        <w:rPr>
          <w:rFonts w:cs="Times New Roman"/>
          <w:b/>
          <w:bCs/>
          <w:i/>
          <w:iCs/>
          <w:color w:val="31849B" w:themeColor="accent5" w:themeShade="BF"/>
          <w:sz w:val="32"/>
          <w:szCs w:val="32"/>
        </w:rPr>
      </w:pPr>
    </w:p>
    <w:p w:rsidR="00730406" w:rsidRDefault="00730406" w:rsidP="009D6A20">
      <w:pPr>
        <w:autoSpaceDE w:val="0"/>
        <w:autoSpaceDN w:val="0"/>
        <w:adjustRightInd w:val="0"/>
        <w:spacing w:after="0"/>
        <w:rPr>
          <w:rFonts w:cs="Times New Roman"/>
          <w:b/>
          <w:bCs/>
          <w:i/>
          <w:iCs/>
          <w:color w:val="31849B" w:themeColor="accent5" w:themeShade="BF"/>
          <w:sz w:val="32"/>
          <w:szCs w:val="32"/>
        </w:rPr>
      </w:pPr>
    </w:p>
    <w:p w:rsidR="009D6A20" w:rsidRPr="000E4067" w:rsidRDefault="00D20EAD" w:rsidP="009D6A20">
      <w:pPr>
        <w:autoSpaceDE w:val="0"/>
        <w:autoSpaceDN w:val="0"/>
        <w:adjustRightInd w:val="0"/>
        <w:spacing w:after="0"/>
        <w:rPr>
          <w:rFonts w:ascii="Tahoma" w:hAnsi="Tahoma" w:cs="Tahoma"/>
          <w:b/>
          <w:bCs/>
          <w:i/>
          <w:iCs/>
          <w:color w:val="31849B" w:themeColor="accent5" w:themeShade="BF"/>
          <w:sz w:val="28"/>
        </w:rPr>
      </w:pPr>
      <w:r w:rsidRPr="000E4067">
        <w:rPr>
          <w:rFonts w:ascii="Tahoma" w:hAnsi="Tahoma" w:cs="Tahoma"/>
          <w:b/>
          <w:bCs/>
          <w:i/>
          <w:iCs/>
          <w:color w:val="31849B" w:themeColor="accent5" w:themeShade="BF"/>
          <w:sz w:val="28"/>
        </w:rPr>
        <w:t>Hovedaktiviteter</w:t>
      </w:r>
      <w:r w:rsidR="00CE79EE" w:rsidRPr="000E4067">
        <w:rPr>
          <w:rFonts w:ascii="Tahoma" w:hAnsi="Tahoma" w:cs="Tahoma"/>
          <w:b/>
          <w:bCs/>
          <w:i/>
          <w:iCs/>
          <w:color w:val="31849B" w:themeColor="accent5" w:themeShade="BF"/>
          <w:sz w:val="28"/>
        </w:rPr>
        <w:t xml:space="preserve"> 201</w:t>
      </w:r>
      <w:r w:rsidR="00206CF7" w:rsidRPr="000E4067">
        <w:rPr>
          <w:rFonts w:ascii="Tahoma" w:hAnsi="Tahoma" w:cs="Tahoma"/>
          <w:b/>
          <w:bCs/>
          <w:i/>
          <w:iCs/>
          <w:color w:val="31849B" w:themeColor="accent5" w:themeShade="BF"/>
          <w:sz w:val="28"/>
        </w:rPr>
        <w:t>5</w:t>
      </w:r>
      <w:r w:rsidRPr="000E4067">
        <w:rPr>
          <w:rFonts w:ascii="Tahoma" w:hAnsi="Tahoma" w:cs="Tahoma"/>
          <w:b/>
          <w:bCs/>
          <w:i/>
          <w:iCs/>
          <w:color w:val="31849B" w:themeColor="accent5" w:themeShade="BF"/>
          <w:sz w:val="28"/>
        </w:rPr>
        <w:t xml:space="preserve"> i h t arbeidsplan</w:t>
      </w:r>
    </w:p>
    <w:p w:rsidR="00166280" w:rsidRPr="00183B36" w:rsidRDefault="00166280" w:rsidP="00166280">
      <w:pPr>
        <w:autoSpaceDE w:val="0"/>
        <w:autoSpaceDN w:val="0"/>
        <w:adjustRightInd w:val="0"/>
        <w:spacing w:after="0"/>
        <w:rPr>
          <w:rFonts w:ascii="Helvetica" w:hAnsi="Helvetica" w:cs="Helvetica"/>
          <w:sz w:val="22"/>
          <w:szCs w:val="22"/>
        </w:rPr>
      </w:pPr>
    </w:p>
    <w:p w:rsidR="00166280" w:rsidRPr="00437D88" w:rsidRDefault="00166280" w:rsidP="0016628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iCs/>
          <w:sz w:val="22"/>
        </w:rPr>
      </w:pPr>
      <w:bookmarkStart w:id="0" w:name="OLE_LINK3"/>
      <w:bookmarkStart w:id="1" w:name="OLE_LINK4"/>
      <w:r w:rsidRPr="00437D88">
        <w:rPr>
          <w:rFonts w:ascii="Tahoma" w:hAnsi="Tahoma" w:cs="Tahoma"/>
          <w:sz w:val="22"/>
        </w:rPr>
        <w:t>Delmål 1:</w:t>
      </w:r>
      <w:r w:rsidRPr="00437D88">
        <w:rPr>
          <w:rFonts w:ascii="Tahoma" w:hAnsi="Tahoma" w:cs="Tahoma"/>
          <w:iCs/>
          <w:sz w:val="22"/>
        </w:rPr>
        <w:t xml:space="preserve"> Forberede gjennomføring og rapportering av tiltak, i tett dialog kommuner og øvrige sektormyndigheter.  </w:t>
      </w:r>
    </w:p>
    <w:p w:rsidR="00166280" w:rsidRPr="00183B36" w:rsidRDefault="00166280" w:rsidP="00166280">
      <w:pPr>
        <w:autoSpaceDE w:val="0"/>
        <w:autoSpaceDN w:val="0"/>
        <w:adjustRightInd w:val="0"/>
        <w:spacing w:after="0"/>
        <w:rPr>
          <w:rFonts w:ascii="Helvetica" w:hAnsi="Helvetica" w:cs="Helvetica"/>
          <w:i/>
          <w:iCs/>
          <w:sz w:val="22"/>
          <w:szCs w:val="22"/>
        </w:rPr>
      </w:pPr>
    </w:p>
    <w:tbl>
      <w:tblPr>
        <w:tblStyle w:val="Lysskyggelegging-uthevingsfarge5"/>
        <w:tblW w:w="0" w:type="auto"/>
        <w:tblLook w:val="01E0" w:firstRow="1" w:lastRow="1" w:firstColumn="1" w:lastColumn="1" w:noHBand="0" w:noVBand="0"/>
      </w:tblPr>
      <w:tblGrid>
        <w:gridCol w:w="3888"/>
        <w:gridCol w:w="1080"/>
        <w:gridCol w:w="900"/>
        <w:gridCol w:w="3342"/>
      </w:tblGrid>
      <w:tr w:rsidR="00166280" w:rsidRPr="00183B36" w:rsidTr="001574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  <w:color w:val="365F91"/>
                <w:sz w:val="22"/>
                <w:szCs w:val="22"/>
              </w:rPr>
            </w:pPr>
            <w:r w:rsidRPr="00183B36">
              <w:rPr>
                <w:rFonts w:ascii="Helvetica" w:hAnsi="Helvetica" w:cs="Helvetica"/>
                <w:color w:val="365F91"/>
                <w:sz w:val="22"/>
                <w:szCs w:val="22"/>
              </w:rPr>
              <w:t>Hovedaktivitet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  <w:color w:val="365F91"/>
                <w:sz w:val="22"/>
                <w:szCs w:val="22"/>
              </w:rPr>
            </w:pPr>
            <w:r w:rsidRPr="00183B36">
              <w:rPr>
                <w:rFonts w:ascii="Helvetica" w:hAnsi="Helvetica" w:cs="Helvetica"/>
                <w:color w:val="365F91"/>
                <w:sz w:val="22"/>
                <w:szCs w:val="22"/>
              </w:rPr>
              <w:t>Ansvar</w:t>
            </w:r>
          </w:p>
        </w:tc>
        <w:tc>
          <w:tcPr>
            <w:tcW w:w="90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365F91"/>
                <w:sz w:val="22"/>
                <w:szCs w:val="22"/>
              </w:rPr>
            </w:pPr>
            <w:r w:rsidRPr="00183B36">
              <w:rPr>
                <w:rFonts w:ascii="Helvetica" w:hAnsi="Helvetica" w:cs="Helvetica"/>
                <w:color w:val="365F91"/>
                <w:sz w:val="22"/>
                <w:szCs w:val="22"/>
              </w:rPr>
              <w:t>Frist (uke)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42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  <w:color w:val="365F91"/>
                <w:sz w:val="22"/>
                <w:szCs w:val="22"/>
              </w:rPr>
            </w:pPr>
            <w:r w:rsidRPr="00183B36">
              <w:rPr>
                <w:rFonts w:ascii="Helvetica" w:hAnsi="Helvetica" w:cs="Helvetica"/>
                <w:color w:val="365F91"/>
                <w:sz w:val="22"/>
                <w:szCs w:val="22"/>
              </w:rPr>
              <w:t>Kommentar</w:t>
            </w:r>
          </w:p>
        </w:tc>
      </w:tr>
      <w:tr w:rsidR="00166280" w:rsidRPr="00183B36" w:rsidTr="00157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MT" w:hAnsi="ArialMT" w:cs="ArialMT"/>
                <w:color w:val="365F91"/>
                <w:sz w:val="20"/>
                <w:szCs w:val="20"/>
              </w:rPr>
            </w:pPr>
            <w:r>
              <w:rPr>
                <w:rFonts w:ascii="ArialMT" w:hAnsi="ArialMT" w:cs="ArialMT"/>
                <w:color w:val="365F91"/>
                <w:sz w:val="20"/>
                <w:szCs w:val="20"/>
              </w:rPr>
              <w:t xml:space="preserve">Konkretisering/lokal tilpasning av </w:t>
            </w:r>
            <w:r w:rsidRPr="00FE3C53">
              <w:rPr>
                <w:rFonts w:ascii="ArialMT" w:hAnsi="ArialMT" w:cs="ArialMT"/>
                <w:color w:val="365F91"/>
                <w:sz w:val="20"/>
                <w:szCs w:val="20"/>
              </w:rPr>
              <w:t>handlingsprogram for 2016 til regional plan for vannregion Glomma.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DL</w:t>
            </w:r>
          </w:p>
        </w:tc>
        <w:tc>
          <w:tcPr>
            <w:tcW w:w="90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52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42" w:type="dxa"/>
          </w:tcPr>
          <w:p w:rsidR="00166280" w:rsidRPr="000844D0" w:rsidRDefault="00B15128" w:rsidP="00B15128">
            <w:pPr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  <w:b w:val="0"/>
                <w:color w:val="365F91"/>
                <w:sz w:val="20"/>
                <w:szCs w:val="20"/>
              </w:rPr>
            </w:pPr>
            <w:r>
              <w:rPr>
                <w:rFonts w:ascii="Helvetica" w:hAnsi="Helvetica" w:cs="Helvetica"/>
                <w:b w:val="0"/>
                <w:color w:val="365F91"/>
                <w:sz w:val="20"/>
                <w:szCs w:val="20"/>
              </w:rPr>
              <w:t>Det har vært jobbet med langtidsplan 2016-2021 som har tiltaksgjennomføring i fokus</w:t>
            </w:r>
            <w:r w:rsidR="00166280" w:rsidRPr="000844D0">
              <w:rPr>
                <w:rFonts w:ascii="Helvetica" w:hAnsi="Helvetica" w:cs="Helvetica"/>
                <w:b w:val="0"/>
                <w:color w:val="365F91"/>
                <w:sz w:val="20"/>
                <w:szCs w:val="20"/>
              </w:rPr>
              <w:t>.</w:t>
            </w:r>
            <w:r>
              <w:rPr>
                <w:rFonts w:ascii="Helvetica" w:hAnsi="Helvetica" w:cs="Helvetica"/>
                <w:b w:val="0"/>
                <w:color w:val="365F91"/>
                <w:sz w:val="20"/>
                <w:szCs w:val="20"/>
              </w:rPr>
              <w:t xml:space="preserve"> Kommunene har bidratt med status og tidsplaner for tiltaksgjennomføring samt prioritering av viktige vannforekomster.</w:t>
            </w:r>
            <w:r w:rsidR="00166280" w:rsidRPr="000844D0">
              <w:rPr>
                <w:rFonts w:ascii="Helvetica" w:hAnsi="Helvetica" w:cs="Helvetica"/>
                <w:b w:val="0"/>
                <w:color w:val="365F91"/>
                <w:sz w:val="20"/>
                <w:szCs w:val="20"/>
              </w:rPr>
              <w:t xml:space="preserve"> </w:t>
            </w:r>
          </w:p>
        </w:tc>
      </w:tr>
      <w:tr w:rsidR="00166280" w:rsidRPr="00183B36" w:rsidTr="001574E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</w:tcPr>
          <w:p w:rsidR="00166280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MT" w:hAnsi="ArialMT" w:cs="ArialMT"/>
                <w:color w:val="365F91"/>
                <w:sz w:val="20"/>
                <w:szCs w:val="20"/>
              </w:rPr>
            </w:pPr>
            <w:r>
              <w:rPr>
                <w:rFonts w:ascii="ArialMT" w:hAnsi="ArialMT" w:cs="ArialMT"/>
                <w:color w:val="365F91"/>
                <w:sz w:val="20"/>
                <w:szCs w:val="20"/>
              </w:rPr>
              <w:lastRenderedPageBreak/>
              <w:t xml:space="preserve">Bidra til gode rapporteringsrutiner for gjennomføring av tiltak fra 2016.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color w:val="365F91"/>
                <w:sz w:val="20"/>
                <w:szCs w:val="20"/>
              </w:rPr>
              <w:t>DL</w:t>
            </w:r>
          </w:p>
        </w:tc>
        <w:tc>
          <w:tcPr>
            <w:tcW w:w="90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color w:val="365F91"/>
                <w:sz w:val="20"/>
                <w:szCs w:val="20"/>
              </w:rPr>
              <w:t>52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42" w:type="dxa"/>
          </w:tcPr>
          <w:p w:rsidR="00166280" w:rsidRPr="000844D0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  <w:b w:val="0"/>
                <w:color w:val="365F91"/>
                <w:sz w:val="20"/>
                <w:szCs w:val="20"/>
              </w:rPr>
            </w:pPr>
            <w:r w:rsidRPr="000844D0">
              <w:rPr>
                <w:rFonts w:ascii="Helvetica" w:hAnsi="Helvetica" w:cs="Helvetica"/>
                <w:b w:val="0"/>
                <w:color w:val="365F91"/>
                <w:sz w:val="20"/>
                <w:szCs w:val="20"/>
              </w:rPr>
              <w:t>Samarbeid med vannregionmyndigheten samt de andre prosjektlederne i vannområdene i Østfold</w:t>
            </w:r>
            <w:r w:rsidR="00B15128">
              <w:rPr>
                <w:rFonts w:ascii="Helvetica" w:hAnsi="Helvetica" w:cs="Helvetica"/>
                <w:b w:val="0"/>
                <w:color w:val="365F91"/>
                <w:sz w:val="20"/>
                <w:szCs w:val="20"/>
              </w:rPr>
              <w:t xml:space="preserve">. </w:t>
            </w:r>
            <w:proofErr w:type="spellStart"/>
            <w:r w:rsidR="00B15128">
              <w:rPr>
                <w:rFonts w:ascii="Helvetica" w:hAnsi="Helvetica" w:cs="Helvetica"/>
                <w:b w:val="0"/>
                <w:color w:val="365F91"/>
                <w:sz w:val="20"/>
                <w:szCs w:val="20"/>
              </w:rPr>
              <w:t>Rapporteringsmal</w:t>
            </w:r>
            <w:proofErr w:type="spellEnd"/>
            <w:r w:rsidR="00B15128">
              <w:rPr>
                <w:rFonts w:ascii="Helvetica" w:hAnsi="Helvetica" w:cs="Helvetica"/>
                <w:b w:val="0"/>
                <w:color w:val="365F91"/>
                <w:sz w:val="20"/>
                <w:szCs w:val="20"/>
              </w:rPr>
              <w:t xml:space="preserve"> skal være ferdig medio 2016. </w:t>
            </w:r>
          </w:p>
        </w:tc>
      </w:tr>
      <w:bookmarkEnd w:id="0"/>
      <w:bookmarkEnd w:id="1"/>
    </w:tbl>
    <w:p w:rsidR="00166280" w:rsidRPr="00183B36" w:rsidRDefault="00166280" w:rsidP="00166280">
      <w:pPr>
        <w:autoSpaceDE w:val="0"/>
        <w:autoSpaceDN w:val="0"/>
        <w:adjustRightInd w:val="0"/>
        <w:spacing w:after="0"/>
        <w:jc w:val="both"/>
        <w:rPr>
          <w:rFonts w:ascii="Calibri" w:hAnsi="Calibri" w:cs="Helvetica"/>
        </w:rPr>
      </w:pPr>
    </w:p>
    <w:p w:rsidR="00166280" w:rsidRPr="00437D88" w:rsidRDefault="00166280" w:rsidP="0016628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</w:rPr>
      </w:pPr>
      <w:r w:rsidRPr="00437D88">
        <w:rPr>
          <w:rFonts w:ascii="Tahoma" w:hAnsi="Tahoma" w:cs="Tahoma"/>
          <w:sz w:val="22"/>
        </w:rPr>
        <w:t>D</w:t>
      </w:r>
      <w:r w:rsidRPr="00437D88">
        <w:rPr>
          <w:rFonts w:ascii="Tahoma" w:hAnsi="Tahoma" w:cs="Tahoma"/>
          <w:bCs/>
          <w:sz w:val="22"/>
        </w:rPr>
        <w:t>elmål 2:</w:t>
      </w:r>
      <w:r w:rsidRPr="00437D88">
        <w:rPr>
          <w:rFonts w:ascii="Tahoma" w:hAnsi="Tahoma" w:cs="Tahoma"/>
          <w:sz w:val="22"/>
        </w:rPr>
        <w:t xml:space="preserve"> </w:t>
      </w:r>
    </w:p>
    <w:p w:rsidR="00166280" w:rsidRPr="00437D88" w:rsidRDefault="00166280" w:rsidP="0016628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Cs/>
          <w:sz w:val="22"/>
        </w:rPr>
      </w:pPr>
      <w:r w:rsidRPr="00437D88">
        <w:rPr>
          <w:rFonts w:ascii="Tahoma" w:hAnsi="Tahoma" w:cs="Tahoma"/>
          <w:iCs/>
          <w:sz w:val="22"/>
        </w:rPr>
        <w:t>Øke og sikre kunnskapsnivået om påvirkninger, tiltak og effekter blant deltagerne i vannområdet og de som blir berørt</w:t>
      </w:r>
    </w:p>
    <w:p w:rsidR="00166280" w:rsidRPr="00183B36" w:rsidRDefault="00166280" w:rsidP="00166280">
      <w:pPr>
        <w:autoSpaceDE w:val="0"/>
        <w:autoSpaceDN w:val="0"/>
        <w:adjustRightInd w:val="0"/>
        <w:spacing w:after="0"/>
        <w:rPr>
          <w:rFonts w:ascii="Helvetica" w:hAnsi="Helvetica" w:cs="Helvetica"/>
          <w:sz w:val="22"/>
          <w:szCs w:val="22"/>
        </w:rPr>
      </w:pPr>
    </w:p>
    <w:tbl>
      <w:tblPr>
        <w:tblStyle w:val="Lysskyggelegging-uthevingsfarge5"/>
        <w:tblW w:w="0" w:type="auto"/>
        <w:tblLook w:val="01E0" w:firstRow="1" w:lastRow="1" w:firstColumn="1" w:lastColumn="1" w:noHBand="0" w:noVBand="0"/>
      </w:tblPr>
      <w:tblGrid>
        <w:gridCol w:w="3717"/>
        <w:gridCol w:w="1517"/>
        <w:gridCol w:w="885"/>
        <w:gridCol w:w="3167"/>
      </w:tblGrid>
      <w:tr w:rsidR="00166280" w:rsidRPr="00183B36" w:rsidTr="001574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7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  <w:color w:val="365F91"/>
                <w:sz w:val="22"/>
                <w:szCs w:val="22"/>
              </w:rPr>
            </w:pPr>
            <w:r w:rsidRPr="00183B36">
              <w:rPr>
                <w:rFonts w:ascii="Helvetica" w:hAnsi="Helvetica" w:cs="Helvetica"/>
                <w:color w:val="365F91"/>
                <w:sz w:val="22"/>
                <w:szCs w:val="22"/>
              </w:rPr>
              <w:t>Hovedaktivitet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7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  <w:color w:val="365F91"/>
                <w:sz w:val="22"/>
                <w:szCs w:val="22"/>
              </w:rPr>
            </w:pPr>
            <w:r w:rsidRPr="00183B36">
              <w:rPr>
                <w:rFonts w:ascii="Helvetica" w:hAnsi="Helvetica" w:cs="Helvetica"/>
                <w:color w:val="365F91"/>
                <w:sz w:val="22"/>
                <w:szCs w:val="22"/>
              </w:rPr>
              <w:t>Ansvar</w:t>
            </w:r>
          </w:p>
        </w:tc>
        <w:tc>
          <w:tcPr>
            <w:tcW w:w="885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365F91"/>
                <w:sz w:val="22"/>
                <w:szCs w:val="22"/>
              </w:rPr>
            </w:pPr>
            <w:r w:rsidRPr="00183B36">
              <w:rPr>
                <w:rFonts w:ascii="Helvetica" w:hAnsi="Helvetica" w:cs="Helvetica"/>
                <w:color w:val="365F91"/>
                <w:sz w:val="22"/>
                <w:szCs w:val="22"/>
              </w:rPr>
              <w:t>Frist (uke)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67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  <w:color w:val="365F91"/>
                <w:sz w:val="22"/>
                <w:szCs w:val="22"/>
              </w:rPr>
            </w:pPr>
            <w:r w:rsidRPr="00183B36">
              <w:rPr>
                <w:rFonts w:ascii="Helvetica" w:hAnsi="Helvetica" w:cs="Helvetica"/>
                <w:color w:val="365F91"/>
                <w:sz w:val="22"/>
                <w:szCs w:val="22"/>
              </w:rPr>
              <w:t>Kommentar</w:t>
            </w:r>
          </w:p>
        </w:tc>
      </w:tr>
      <w:tr w:rsidR="00166280" w:rsidRPr="00183B36" w:rsidTr="00157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7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color w:val="365F91"/>
                <w:sz w:val="20"/>
                <w:szCs w:val="20"/>
              </w:rPr>
              <w:t>Lage en god plan for overvåking av vannforekomstene i Glomma Sør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7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color w:val="365F91"/>
                <w:sz w:val="20"/>
                <w:szCs w:val="20"/>
              </w:rPr>
              <w:t xml:space="preserve">DL </w:t>
            </w:r>
          </w:p>
        </w:tc>
        <w:tc>
          <w:tcPr>
            <w:tcW w:w="885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color w:val="365F91"/>
                <w:sz w:val="20"/>
                <w:szCs w:val="20"/>
              </w:rPr>
              <w:t>35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67" w:type="dxa"/>
          </w:tcPr>
          <w:p w:rsidR="00166280" w:rsidRPr="000844D0" w:rsidRDefault="00B15128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 w:val="0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>Det er laget en overordnet skisse for overvåkning. Konkretiseres i årlige overvåkningsplaner.</w:t>
            </w:r>
          </w:p>
        </w:tc>
      </w:tr>
      <w:tr w:rsidR="00166280" w:rsidRPr="00183B36" w:rsidTr="001574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7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color w:val="365F91"/>
                <w:sz w:val="20"/>
                <w:szCs w:val="20"/>
              </w:rPr>
              <w:t xml:space="preserve">Videreføre arbeidet med tilførselsberegninger og kost-effektvurderinger fra tiltaksanalysen.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7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DL</w:t>
            </w:r>
          </w:p>
        </w:tc>
        <w:tc>
          <w:tcPr>
            <w:tcW w:w="885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67" w:type="dxa"/>
          </w:tcPr>
          <w:p w:rsidR="00166280" w:rsidRPr="000844D0" w:rsidRDefault="00B15128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 w:val="0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>Ikke gjennomført</w:t>
            </w:r>
          </w:p>
        </w:tc>
      </w:tr>
      <w:tr w:rsidR="00166280" w:rsidRPr="00183B36" w:rsidTr="00157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7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color w:val="365F91"/>
                <w:sz w:val="20"/>
                <w:szCs w:val="20"/>
              </w:rPr>
              <w:t>Videreutvikle prosjektet Glomma &amp; Lågen United</w:t>
            </w: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7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DL</w:t>
            </w:r>
          </w:p>
        </w:tc>
        <w:tc>
          <w:tcPr>
            <w:tcW w:w="885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67" w:type="dxa"/>
          </w:tcPr>
          <w:p w:rsidR="00166280" w:rsidRPr="00B15128" w:rsidRDefault="00B15128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 w:val="0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>Ingen aktivitet 2015.</w:t>
            </w:r>
          </w:p>
        </w:tc>
      </w:tr>
      <w:tr w:rsidR="00166280" w:rsidRPr="00183B36" w:rsidTr="001574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7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 xml:space="preserve">Bringe inn sentrale aktører fra forskning og kunnskapsmiljøer i faggruppemøter og </w:t>
            </w:r>
            <w:proofErr w:type="spellStart"/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evt</w:t>
            </w:r>
            <w:proofErr w:type="spellEnd"/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 xml:space="preserve"> seminarer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7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DL</w:t>
            </w:r>
          </w:p>
        </w:tc>
        <w:tc>
          <w:tcPr>
            <w:tcW w:w="885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67" w:type="dxa"/>
          </w:tcPr>
          <w:p w:rsidR="00166280" w:rsidRPr="00B15128" w:rsidRDefault="00B15128" w:rsidP="000710F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 w:val="0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 xml:space="preserve">Følgende </w:t>
            </w:r>
            <w:r w:rsidR="000710F4"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 xml:space="preserve">eksterne </w:t>
            </w:r>
            <w:r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 xml:space="preserve">har bidratt i 2015: NIVA, </w:t>
            </w:r>
            <w:proofErr w:type="spellStart"/>
            <w:r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>Nibio</w:t>
            </w:r>
            <w:proofErr w:type="spellEnd"/>
            <w:r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 xml:space="preserve">, Vannområde PURA </w:t>
            </w:r>
          </w:p>
        </w:tc>
      </w:tr>
      <w:tr w:rsidR="00166280" w:rsidRPr="00183B36" w:rsidTr="001574E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7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365F91"/>
                <w:sz w:val="20"/>
                <w:szCs w:val="20"/>
              </w:rPr>
              <w:t>Studietur</w:t>
            </w:r>
          </w:p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7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 xml:space="preserve">DL </w:t>
            </w:r>
          </w:p>
        </w:tc>
        <w:tc>
          <w:tcPr>
            <w:tcW w:w="885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65F9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67" w:type="dxa"/>
          </w:tcPr>
          <w:p w:rsidR="00166280" w:rsidRDefault="00B15128" w:rsidP="00B1512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 w:val="0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>Det har vært en studietur (Stockholm og omegn) med fokus på landbruk, felles for vannområdene i Østfold. Leder i landbruksgruppa deltok sammen med DL.</w:t>
            </w:r>
          </w:p>
          <w:p w:rsidR="00B15128" w:rsidRDefault="00B15128" w:rsidP="00B1512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 w:val="0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>DL deltok på en studietur til Bohuslän med fokus på svensk gjennomføring av rammedirektivet, sammen med øvrige vannområder og vannregionmyndighet.</w:t>
            </w:r>
          </w:p>
          <w:p w:rsidR="00B15128" w:rsidRPr="00B15128" w:rsidRDefault="00B15128" w:rsidP="00B1512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 w:val="0"/>
                <w:color w:val="365F91"/>
                <w:sz w:val="20"/>
                <w:szCs w:val="20"/>
              </w:rPr>
            </w:pPr>
          </w:p>
        </w:tc>
      </w:tr>
    </w:tbl>
    <w:p w:rsidR="00166280" w:rsidRPr="00183B36" w:rsidRDefault="00166280" w:rsidP="00166280">
      <w:pPr>
        <w:autoSpaceDE w:val="0"/>
        <w:autoSpaceDN w:val="0"/>
        <w:adjustRightInd w:val="0"/>
        <w:spacing w:after="0"/>
        <w:rPr>
          <w:rFonts w:ascii="Helvetica" w:hAnsi="Helvetica" w:cs="Helvetica"/>
          <w:sz w:val="22"/>
          <w:szCs w:val="22"/>
        </w:rPr>
      </w:pPr>
    </w:p>
    <w:p w:rsidR="00730406" w:rsidRDefault="00730406" w:rsidP="0016628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</w:rPr>
      </w:pPr>
    </w:p>
    <w:p w:rsidR="00166280" w:rsidRPr="00437D88" w:rsidRDefault="00166280" w:rsidP="0016628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iCs/>
          <w:sz w:val="22"/>
        </w:rPr>
      </w:pPr>
      <w:bookmarkStart w:id="2" w:name="_GoBack"/>
      <w:bookmarkEnd w:id="2"/>
      <w:r w:rsidRPr="00437D88">
        <w:rPr>
          <w:rFonts w:ascii="Tahoma" w:hAnsi="Tahoma" w:cs="Tahoma"/>
          <w:sz w:val="22"/>
        </w:rPr>
        <w:t>D</w:t>
      </w:r>
      <w:r w:rsidRPr="00437D88">
        <w:rPr>
          <w:rFonts w:ascii="Tahoma" w:hAnsi="Tahoma" w:cs="Tahoma"/>
          <w:bCs/>
          <w:sz w:val="22"/>
        </w:rPr>
        <w:t>elmål 3:</w:t>
      </w:r>
      <w:r w:rsidRPr="00437D88">
        <w:rPr>
          <w:rFonts w:ascii="Tahoma" w:hAnsi="Tahoma" w:cs="Tahoma"/>
          <w:iCs/>
          <w:sz w:val="22"/>
        </w:rPr>
        <w:t xml:space="preserve"> Videreutvikle arbeidet i styringsgruppa og styrke engasjementet rundt arbeidet med vannforvaltning i kommuner og blant brukerinteresser. </w:t>
      </w:r>
    </w:p>
    <w:p w:rsidR="00166280" w:rsidRPr="00183B36" w:rsidRDefault="00166280" w:rsidP="00166280">
      <w:pPr>
        <w:autoSpaceDE w:val="0"/>
        <w:autoSpaceDN w:val="0"/>
        <w:adjustRightInd w:val="0"/>
        <w:spacing w:after="0"/>
        <w:jc w:val="both"/>
        <w:rPr>
          <w:rFonts w:ascii="Calibri" w:hAnsi="Calibri" w:cs="Helvetica"/>
          <w:i/>
          <w:iCs/>
        </w:rPr>
      </w:pPr>
    </w:p>
    <w:tbl>
      <w:tblPr>
        <w:tblStyle w:val="Lysskyggelegging-uthevingsfarge5"/>
        <w:tblW w:w="0" w:type="auto"/>
        <w:tblLook w:val="01E0" w:firstRow="1" w:lastRow="1" w:firstColumn="1" w:lastColumn="1" w:noHBand="0" w:noVBand="0"/>
      </w:tblPr>
      <w:tblGrid>
        <w:gridCol w:w="3643"/>
        <w:gridCol w:w="1740"/>
        <w:gridCol w:w="874"/>
        <w:gridCol w:w="3031"/>
      </w:tblGrid>
      <w:tr w:rsidR="00166280" w:rsidRPr="00183B36" w:rsidTr="001574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  <w:color w:val="365F91"/>
                <w:sz w:val="22"/>
                <w:szCs w:val="22"/>
              </w:rPr>
            </w:pPr>
            <w:r w:rsidRPr="00183B36">
              <w:rPr>
                <w:rFonts w:ascii="Helvetica" w:hAnsi="Helvetica" w:cs="Helvetica"/>
                <w:color w:val="365F91"/>
                <w:sz w:val="22"/>
                <w:szCs w:val="22"/>
              </w:rPr>
              <w:t>Hovedaktivitet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  <w:color w:val="365F91"/>
                <w:sz w:val="22"/>
                <w:szCs w:val="22"/>
              </w:rPr>
            </w:pPr>
            <w:r w:rsidRPr="00183B36">
              <w:rPr>
                <w:rFonts w:ascii="Helvetica" w:hAnsi="Helvetica" w:cs="Helvetica"/>
                <w:color w:val="365F91"/>
                <w:sz w:val="22"/>
                <w:szCs w:val="22"/>
              </w:rPr>
              <w:t>Ansvar</w:t>
            </w:r>
          </w:p>
        </w:tc>
        <w:tc>
          <w:tcPr>
            <w:tcW w:w="874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365F91"/>
                <w:sz w:val="22"/>
                <w:szCs w:val="22"/>
              </w:rPr>
            </w:pPr>
            <w:r w:rsidRPr="00183B36">
              <w:rPr>
                <w:rFonts w:ascii="Helvetica" w:hAnsi="Helvetica" w:cs="Helvetica"/>
                <w:color w:val="365F91"/>
                <w:sz w:val="22"/>
                <w:szCs w:val="22"/>
              </w:rPr>
              <w:t>Frist (uke)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31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  <w:color w:val="365F91"/>
                <w:sz w:val="22"/>
                <w:szCs w:val="22"/>
              </w:rPr>
            </w:pPr>
            <w:r w:rsidRPr="00183B36">
              <w:rPr>
                <w:rFonts w:ascii="Helvetica" w:hAnsi="Helvetica" w:cs="Helvetica"/>
                <w:color w:val="365F91"/>
                <w:sz w:val="22"/>
                <w:szCs w:val="22"/>
              </w:rPr>
              <w:t>Kommentar</w:t>
            </w:r>
          </w:p>
        </w:tc>
      </w:tr>
      <w:tr w:rsidR="00166280" w:rsidRPr="00183B36" w:rsidTr="00157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Legge opp til relevante saker og diskusjon i styringsgruppemøtene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DL + St.gr</w:t>
            </w:r>
          </w:p>
        </w:tc>
        <w:tc>
          <w:tcPr>
            <w:tcW w:w="874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31" w:type="dxa"/>
          </w:tcPr>
          <w:p w:rsidR="00166280" w:rsidRPr="00AF4A45" w:rsidRDefault="00AF4A45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 w:val="0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>Det har vært gjennomført 3 styringsgruppemøter, hvorav ett var stort politisk fellesmøte (Askim i februar)</w:t>
            </w:r>
          </w:p>
        </w:tc>
      </w:tr>
      <w:tr w:rsidR="00166280" w:rsidRPr="000844D0" w:rsidTr="001574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 xml:space="preserve">Dialog med sentral myndigheter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DL + styringsgruppens leder</w:t>
            </w:r>
          </w:p>
        </w:tc>
        <w:tc>
          <w:tcPr>
            <w:tcW w:w="874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31" w:type="dxa"/>
          </w:tcPr>
          <w:p w:rsidR="00166280" w:rsidRPr="000844D0" w:rsidRDefault="00AF4A45" w:rsidP="00AF4A4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 w:val="0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>Det ble sendt et opprop, signert av styringsgruppelederne o Østfolds vannområder, som belyste mulig målkonflikt mellom rent vann og økt matproduksjon</w:t>
            </w:r>
            <w:r w:rsidR="00166280" w:rsidRPr="000844D0"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 xml:space="preserve">. </w:t>
            </w:r>
          </w:p>
        </w:tc>
      </w:tr>
      <w:tr w:rsidR="00166280" w:rsidRPr="000844D0" w:rsidTr="00157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color w:val="365F91"/>
                <w:sz w:val="20"/>
                <w:szCs w:val="20"/>
              </w:rPr>
              <w:lastRenderedPageBreak/>
              <w:t xml:space="preserve">Etablere et samarbeid for bruker-, interesseorganisasjoner og folk som er opptatt av vann.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color w:val="365F91"/>
                <w:sz w:val="20"/>
                <w:szCs w:val="20"/>
              </w:rPr>
              <w:t>DL</w:t>
            </w:r>
          </w:p>
        </w:tc>
        <w:tc>
          <w:tcPr>
            <w:tcW w:w="874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65F9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31" w:type="dxa"/>
          </w:tcPr>
          <w:p w:rsidR="00166280" w:rsidRPr="000844D0" w:rsidRDefault="00AF4A45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 w:val="0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>Ingen spesiell aktivitet 2015</w:t>
            </w:r>
          </w:p>
          <w:p w:rsidR="00166280" w:rsidRPr="000844D0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 w:val="0"/>
                <w:color w:val="365F91"/>
                <w:sz w:val="20"/>
                <w:szCs w:val="20"/>
              </w:rPr>
            </w:pPr>
          </w:p>
          <w:p w:rsidR="00166280" w:rsidRPr="000844D0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 w:val="0"/>
                <w:color w:val="365F91"/>
                <w:sz w:val="20"/>
                <w:szCs w:val="20"/>
              </w:rPr>
            </w:pPr>
          </w:p>
        </w:tc>
      </w:tr>
      <w:tr w:rsidR="00166280" w:rsidRPr="000844D0" w:rsidTr="001574E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color w:val="365F91"/>
                <w:sz w:val="20"/>
                <w:szCs w:val="20"/>
              </w:rPr>
              <w:t xml:space="preserve">Fortsatt tett </w:t>
            </w: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samarbeid på tvers av vannområdene i Østfold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color w:val="365F91"/>
                <w:sz w:val="20"/>
                <w:szCs w:val="20"/>
              </w:rPr>
              <w:t>DL</w:t>
            </w:r>
          </w:p>
        </w:tc>
        <w:tc>
          <w:tcPr>
            <w:tcW w:w="874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65F9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31" w:type="dxa"/>
          </w:tcPr>
          <w:p w:rsidR="00166280" w:rsidRPr="000844D0" w:rsidRDefault="00AF4A45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 w:val="0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>Månedlige prosjektledermøter samt felles deltakelse på større aktiviteter. Prosjektlederforum for hele vannregionen initiert av vannregionmyndigheten med 1-2 samlinger årlig.</w:t>
            </w:r>
          </w:p>
        </w:tc>
      </w:tr>
    </w:tbl>
    <w:p w:rsidR="00166280" w:rsidRPr="00183B36" w:rsidRDefault="00166280" w:rsidP="00166280">
      <w:pPr>
        <w:autoSpaceDE w:val="0"/>
        <w:autoSpaceDN w:val="0"/>
        <w:adjustRightInd w:val="0"/>
        <w:spacing w:after="0"/>
        <w:rPr>
          <w:rFonts w:ascii="Helvetica" w:hAnsi="Helvetica" w:cs="Helvetica"/>
          <w:sz w:val="22"/>
          <w:szCs w:val="22"/>
        </w:rPr>
      </w:pPr>
    </w:p>
    <w:p w:rsidR="00166280" w:rsidRPr="00183B36" w:rsidRDefault="00166280" w:rsidP="00166280">
      <w:pPr>
        <w:autoSpaceDE w:val="0"/>
        <w:autoSpaceDN w:val="0"/>
        <w:adjustRightInd w:val="0"/>
        <w:spacing w:after="0"/>
        <w:rPr>
          <w:rFonts w:ascii="Helvetica" w:hAnsi="Helvetica" w:cs="Helvetica"/>
          <w:sz w:val="22"/>
          <w:szCs w:val="22"/>
        </w:rPr>
      </w:pPr>
    </w:p>
    <w:p w:rsidR="00166280" w:rsidRPr="00437D88" w:rsidRDefault="00166280" w:rsidP="0016628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iCs/>
          <w:sz w:val="22"/>
        </w:rPr>
      </w:pPr>
      <w:r w:rsidRPr="00437D88">
        <w:rPr>
          <w:rFonts w:ascii="Tahoma" w:hAnsi="Tahoma" w:cs="Tahoma"/>
          <w:sz w:val="22"/>
        </w:rPr>
        <w:t>D</w:t>
      </w:r>
      <w:r w:rsidRPr="00437D88">
        <w:rPr>
          <w:rFonts w:ascii="Tahoma" w:hAnsi="Tahoma" w:cs="Tahoma"/>
          <w:bCs/>
          <w:sz w:val="22"/>
        </w:rPr>
        <w:t>elmål 4:</w:t>
      </w:r>
      <w:r w:rsidRPr="00437D88">
        <w:rPr>
          <w:rFonts w:ascii="Tahoma" w:hAnsi="Tahoma" w:cs="Tahoma"/>
          <w:iCs/>
          <w:sz w:val="22"/>
        </w:rPr>
        <w:t xml:space="preserve"> Videreutvikle og spisse informasjons – og kommunikasjonsarbeidet i vannområdet som et verktøy for å nå vannområdets hovedmål.</w:t>
      </w:r>
    </w:p>
    <w:p w:rsidR="00166280" w:rsidRPr="00183B36" w:rsidRDefault="00166280" w:rsidP="00166280">
      <w:pPr>
        <w:autoSpaceDE w:val="0"/>
        <w:autoSpaceDN w:val="0"/>
        <w:adjustRightInd w:val="0"/>
        <w:spacing w:after="0"/>
        <w:rPr>
          <w:rFonts w:ascii="Helvetica" w:hAnsi="Helvetica" w:cs="Helvetica"/>
          <w:sz w:val="22"/>
          <w:szCs w:val="22"/>
        </w:rPr>
      </w:pPr>
    </w:p>
    <w:tbl>
      <w:tblPr>
        <w:tblStyle w:val="Lysskyggelegging-uthevingsfarge5"/>
        <w:tblW w:w="0" w:type="auto"/>
        <w:tblLook w:val="01E0" w:firstRow="1" w:lastRow="1" w:firstColumn="1" w:lastColumn="1" w:noHBand="0" w:noVBand="0"/>
      </w:tblPr>
      <w:tblGrid>
        <w:gridCol w:w="3888"/>
        <w:gridCol w:w="1080"/>
        <w:gridCol w:w="900"/>
        <w:gridCol w:w="3342"/>
      </w:tblGrid>
      <w:tr w:rsidR="00166280" w:rsidRPr="00183B36" w:rsidTr="001574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  <w:color w:val="365F91"/>
                <w:sz w:val="22"/>
                <w:szCs w:val="22"/>
              </w:rPr>
            </w:pPr>
            <w:r w:rsidRPr="00183B36">
              <w:rPr>
                <w:rFonts w:ascii="Helvetica" w:hAnsi="Helvetica" w:cs="Helvetica"/>
                <w:color w:val="365F91"/>
                <w:sz w:val="22"/>
                <w:szCs w:val="22"/>
              </w:rPr>
              <w:t>Hovedaktivitet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  <w:color w:val="365F91"/>
                <w:sz w:val="22"/>
                <w:szCs w:val="22"/>
              </w:rPr>
            </w:pPr>
            <w:r w:rsidRPr="00183B36">
              <w:rPr>
                <w:rFonts w:ascii="Helvetica" w:hAnsi="Helvetica" w:cs="Helvetica"/>
                <w:color w:val="365F91"/>
                <w:sz w:val="22"/>
                <w:szCs w:val="22"/>
              </w:rPr>
              <w:t>Ansvar</w:t>
            </w:r>
          </w:p>
        </w:tc>
        <w:tc>
          <w:tcPr>
            <w:tcW w:w="90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365F91"/>
                <w:sz w:val="22"/>
                <w:szCs w:val="22"/>
              </w:rPr>
            </w:pPr>
            <w:r w:rsidRPr="00183B36">
              <w:rPr>
                <w:rFonts w:ascii="Helvetica" w:hAnsi="Helvetica" w:cs="Helvetica"/>
                <w:color w:val="365F91"/>
                <w:sz w:val="22"/>
                <w:szCs w:val="22"/>
              </w:rPr>
              <w:t>Frist (uke)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42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  <w:color w:val="365F91"/>
                <w:sz w:val="22"/>
                <w:szCs w:val="22"/>
              </w:rPr>
            </w:pPr>
            <w:r w:rsidRPr="00183B36">
              <w:rPr>
                <w:rFonts w:ascii="Helvetica" w:hAnsi="Helvetica" w:cs="Helvetica"/>
                <w:color w:val="365F91"/>
                <w:sz w:val="22"/>
                <w:szCs w:val="22"/>
              </w:rPr>
              <w:t>Kommentar</w:t>
            </w:r>
          </w:p>
        </w:tc>
      </w:tr>
      <w:tr w:rsidR="00166280" w:rsidRPr="00183B36" w:rsidTr="00157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color w:val="365F91"/>
                <w:sz w:val="20"/>
                <w:szCs w:val="20"/>
              </w:rPr>
              <w:t xml:space="preserve">Videreutvikle nettsidene og </w:t>
            </w:r>
            <w:proofErr w:type="spellStart"/>
            <w:r>
              <w:rPr>
                <w:rFonts w:ascii="Arial" w:hAnsi="Arial" w:cs="Arial"/>
                <w:color w:val="365F91"/>
                <w:sz w:val="20"/>
                <w:szCs w:val="20"/>
              </w:rPr>
              <w:t>facebook</w:t>
            </w:r>
            <w:proofErr w:type="spellEnd"/>
            <w:r>
              <w:rPr>
                <w:rFonts w:ascii="Arial" w:hAnsi="Arial" w:cs="Arial"/>
                <w:color w:val="365F91"/>
                <w:sz w:val="20"/>
                <w:szCs w:val="20"/>
              </w:rPr>
              <w:t xml:space="preserve"> </w:t>
            </w: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DL</w:t>
            </w:r>
          </w:p>
        </w:tc>
        <w:tc>
          <w:tcPr>
            <w:tcW w:w="90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color w:val="365F91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42" w:type="dxa"/>
          </w:tcPr>
          <w:p w:rsidR="00166280" w:rsidRPr="00AF4A45" w:rsidRDefault="00AF4A45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 w:val="0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 xml:space="preserve">Nettsidene oppdatert </w:t>
            </w:r>
          </w:p>
        </w:tc>
      </w:tr>
      <w:tr w:rsidR="00166280" w:rsidRPr="00183B36" w:rsidTr="001574E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color w:val="365F91"/>
                <w:sz w:val="20"/>
                <w:szCs w:val="20"/>
              </w:rPr>
              <w:t>Vurdere ny</w:t>
            </w: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 xml:space="preserve"> infor</w:t>
            </w:r>
            <w:r>
              <w:rPr>
                <w:rFonts w:ascii="Arial" w:hAnsi="Arial" w:cs="Arial"/>
                <w:color w:val="365F91"/>
                <w:sz w:val="20"/>
                <w:szCs w:val="20"/>
              </w:rPr>
              <w:t>masjons- og kommunikasjonsplan (IKP)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DL</w:t>
            </w:r>
          </w:p>
        </w:tc>
        <w:tc>
          <w:tcPr>
            <w:tcW w:w="900" w:type="dxa"/>
          </w:tcPr>
          <w:p w:rsidR="00166280" w:rsidRPr="00183B36" w:rsidRDefault="00166280" w:rsidP="001574E6">
            <w:pPr>
              <w:autoSpaceDE w:val="0"/>
              <w:autoSpaceDN w:val="0"/>
              <w:adjustRightInd w:val="0"/>
              <w:spacing w:after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65F91"/>
                <w:sz w:val="20"/>
                <w:szCs w:val="20"/>
              </w:rPr>
            </w:pPr>
            <w:r w:rsidRPr="00183B36">
              <w:rPr>
                <w:rFonts w:ascii="Arial" w:hAnsi="Arial" w:cs="Arial"/>
                <w:color w:val="365F91"/>
                <w:sz w:val="20"/>
                <w:szCs w:val="20"/>
              </w:rPr>
              <w:t>52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42" w:type="dxa"/>
          </w:tcPr>
          <w:p w:rsidR="00166280" w:rsidRPr="000844D0" w:rsidRDefault="00AF4A45" w:rsidP="001574E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 w:val="0"/>
                <w:color w:val="365F91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>Informasjon og kommunikasjon er omtalt i langtidsplan. Bør også stå som eget punkt i årsplanene.</w:t>
            </w:r>
            <w:r w:rsidR="00166280" w:rsidRPr="000844D0">
              <w:rPr>
                <w:rFonts w:ascii="Arial" w:hAnsi="Arial" w:cs="Arial"/>
                <w:b w:val="0"/>
                <w:color w:val="365F91"/>
                <w:sz w:val="20"/>
                <w:szCs w:val="20"/>
              </w:rPr>
              <w:t xml:space="preserve">  </w:t>
            </w:r>
          </w:p>
        </w:tc>
      </w:tr>
    </w:tbl>
    <w:p w:rsidR="000710F4" w:rsidRDefault="000710F4" w:rsidP="000710F4"/>
    <w:p w:rsidR="000710F4" w:rsidRPr="00437D88" w:rsidRDefault="000710F4" w:rsidP="00437D88">
      <w:pPr>
        <w:jc w:val="both"/>
        <w:rPr>
          <w:rFonts w:ascii="Tahoma" w:hAnsi="Tahoma" w:cs="Tahoma"/>
          <w:sz w:val="22"/>
        </w:rPr>
      </w:pPr>
      <w:r w:rsidRPr="00437D88">
        <w:rPr>
          <w:rFonts w:ascii="Tahoma" w:hAnsi="Tahoma" w:cs="Tahoma"/>
          <w:sz w:val="22"/>
        </w:rPr>
        <w:t xml:space="preserve">2015 har vært noe preget av skifte av prosjektleder. Tidligere prosjektleder fratrådte 1. mars og ny prosjektleder var på plass 1. juni. </w:t>
      </w:r>
      <w:r w:rsidR="000163EC" w:rsidRPr="00437D88">
        <w:rPr>
          <w:rFonts w:ascii="Tahoma" w:hAnsi="Tahoma" w:cs="Tahoma"/>
          <w:sz w:val="22"/>
        </w:rPr>
        <w:t>Siste halvdel av 2015 har hovedfokus vært å forberede ny planperiode som starter i 2016 og skal dreie seg om tiltaksgjennomføring. Status for vannforekomster og tiltak i kommunene har vært brukt mye tid på, og er nedfelt i langtidsplan for vannområdet for 2016-2021 som skal vedtas i mars 2016 og gi overordnede føringer for vannområdet de neste 6 årene.</w:t>
      </w:r>
    </w:p>
    <w:p w:rsidR="009D6A20" w:rsidRPr="000E4067" w:rsidRDefault="009D6A20" w:rsidP="009D6A20">
      <w:pPr>
        <w:keepNext/>
        <w:spacing w:before="240" w:after="60"/>
        <w:outlineLvl w:val="0"/>
        <w:rPr>
          <w:rFonts w:ascii="Tahoma" w:hAnsi="Tahoma" w:cs="Tahoma"/>
          <w:b/>
          <w:bCs/>
          <w:i/>
          <w:iCs/>
          <w:color w:val="31849B" w:themeColor="accent5" w:themeShade="BF"/>
          <w:sz w:val="28"/>
        </w:rPr>
      </w:pPr>
      <w:r w:rsidRPr="000E4067">
        <w:rPr>
          <w:rFonts w:ascii="Tahoma" w:hAnsi="Tahoma" w:cs="Tahoma"/>
          <w:b/>
          <w:bCs/>
          <w:i/>
          <w:iCs/>
          <w:color w:val="31849B" w:themeColor="accent5" w:themeShade="BF"/>
          <w:sz w:val="28"/>
        </w:rPr>
        <w:t>R</w:t>
      </w:r>
      <w:r w:rsidR="004B5A7F" w:rsidRPr="000E4067">
        <w:rPr>
          <w:rFonts w:ascii="Tahoma" w:hAnsi="Tahoma" w:cs="Tahoma"/>
          <w:b/>
          <w:bCs/>
          <w:i/>
          <w:iCs/>
          <w:color w:val="31849B" w:themeColor="accent5" w:themeShade="BF"/>
          <w:sz w:val="28"/>
        </w:rPr>
        <w:t>egnskap 201</w:t>
      </w:r>
      <w:r w:rsidR="00AF4A45" w:rsidRPr="000E4067">
        <w:rPr>
          <w:rFonts w:ascii="Tahoma" w:hAnsi="Tahoma" w:cs="Tahoma"/>
          <w:b/>
          <w:bCs/>
          <w:i/>
          <w:iCs/>
          <w:color w:val="31849B" w:themeColor="accent5" w:themeShade="BF"/>
          <w:sz w:val="28"/>
        </w:rPr>
        <w:t>5</w:t>
      </w:r>
    </w:p>
    <w:p w:rsidR="009D6A20" w:rsidRPr="00437D88" w:rsidRDefault="009D6A20" w:rsidP="009D6A2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</w:rPr>
      </w:pPr>
      <w:r w:rsidRPr="00437D88">
        <w:rPr>
          <w:rFonts w:ascii="Tahoma" w:hAnsi="Tahoma" w:cs="Tahoma"/>
          <w:sz w:val="22"/>
        </w:rPr>
        <w:t>Arbeidet finansieres av kommunene, fylkeskommunen og fylkesmannen.  Kommunenes andel er fastsatt ut fra innbyggertall og jordbruksareal som gjenspeiler forventet belastning og brukerinteresser. De faste økonomiske bidragene indeksreguleres årlig iht. konsu</w:t>
      </w:r>
      <w:r w:rsidR="004B5A7F" w:rsidRPr="00437D88">
        <w:rPr>
          <w:rFonts w:ascii="Tahoma" w:hAnsi="Tahoma" w:cs="Tahoma"/>
          <w:sz w:val="22"/>
        </w:rPr>
        <w:t xml:space="preserve">mprisindeksen. </w:t>
      </w:r>
    </w:p>
    <w:p w:rsidR="004B5A7F" w:rsidRDefault="004B5A7F" w:rsidP="009D6A20">
      <w:pPr>
        <w:autoSpaceDE w:val="0"/>
        <w:autoSpaceDN w:val="0"/>
        <w:adjustRightInd w:val="0"/>
        <w:spacing w:after="0"/>
        <w:jc w:val="both"/>
        <w:rPr>
          <w:rFonts w:ascii="Calibri" w:hAnsi="Calibri" w:cs="Helvetica"/>
        </w:rPr>
      </w:pPr>
    </w:p>
    <w:p w:rsidR="004B5A7F" w:rsidRDefault="004C6EDC" w:rsidP="009D6A20">
      <w:pPr>
        <w:autoSpaceDE w:val="0"/>
        <w:autoSpaceDN w:val="0"/>
        <w:adjustRightInd w:val="0"/>
        <w:spacing w:after="0"/>
        <w:jc w:val="both"/>
        <w:rPr>
          <w:rFonts w:ascii="Calibri" w:hAnsi="Calibri" w:cs="Helvetica"/>
        </w:rPr>
      </w:pPr>
      <w:r w:rsidRPr="004C6EDC">
        <w:rPr>
          <w:noProof/>
        </w:rPr>
        <w:lastRenderedPageBreak/>
        <w:drawing>
          <wp:inline distT="0" distB="0" distL="0" distR="0">
            <wp:extent cx="5181600" cy="4810125"/>
            <wp:effectExtent l="0" t="0" r="0" b="952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7F" w:rsidRDefault="004B5A7F" w:rsidP="009D6A20">
      <w:pPr>
        <w:autoSpaceDE w:val="0"/>
        <w:autoSpaceDN w:val="0"/>
        <w:adjustRightInd w:val="0"/>
        <w:spacing w:after="0"/>
        <w:jc w:val="both"/>
        <w:rPr>
          <w:rFonts w:ascii="Calibri" w:hAnsi="Calibri" w:cs="Helvetica"/>
        </w:rPr>
      </w:pPr>
    </w:p>
    <w:p w:rsidR="004C6EDC" w:rsidRPr="000E4067" w:rsidRDefault="009D6A20" w:rsidP="009D6A2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bCs/>
          <w:i/>
          <w:iCs/>
          <w:color w:val="31849B" w:themeColor="accent5" w:themeShade="BF"/>
        </w:rPr>
      </w:pPr>
      <w:r w:rsidRPr="000E4067">
        <w:rPr>
          <w:rFonts w:ascii="Tahoma" w:hAnsi="Tahoma" w:cs="Tahoma"/>
          <w:b/>
          <w:bCs/>
          <w:i/>
          <w:iCs/>
          <w:color w:val="31849B" w:themeColor="accent5" w:themeShade="BF"/>
        </w:rPr>
        <w:t xml:space="preserve">Kommentar: </w:t>
      </w:r>
    </w:p>
    <w:p w:rsidR="00963C09" w:rsidRPr="00437D88" w:rsidRDefault="007B2A3B" w:rsidP="009D6A2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</w:rPr>
      </w:pPr>
      <w:r w:rsidRPr="00437D88">
        <w:rPr>
          <w:rFonts w:ascii="Tahoma" w:hAnsi="Tahoma" w:cs="Tahoma"/>
          <w:sz w:val="22"/>
        </w:rPr>
        <w:t xml:space="preserve">De 300 000,- fra Fylkesmannen er regnskapsført i 2015, men er til overvåkning </w:t>
      </w:r>
      <w:r w:rsidR="00963C09" w:rsidRPr="00437D88">
        <w:rPr>
          <w:rFonts w:ascii="Tahoma" w:hAnsi="Tahoma" w:cs="Tahoma"/>
          <w:sz w:val="22"/>
        </w:rPr>
        <w:t xml:space="preserve">for 2016. </w:t>
      </w:r>
    </w:p>
    <w:p w:rsidR="0073458D" w:rsidRPr="00437D88" w:rsidRDefault="00963C09" w:rsidP="009D6A2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</w:rPr>
      </w:pPr>
      <w:r w:rsidRPr="00437D88">
        <w:rPr>
          <w:rFonts w:ascii="Tahoma" w:hAnsi="Tahoma" w:cs="Tahoma"/>
          <w:sz w:val="22"/>
        </w:rPr>
        <w:t>Lønnsregnskapet er under budsjett da månedene mars-mai var uten daglig leder.</w:t>
      </w:r>
    </w:p>
    <w:p w:rsidR="00963C09" w:rsidRPr="00437D88" w:rsidRDefault="00963C09" w:rsidP="009D6A2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</w:rPr>
      </w:pPr>
      <w:r w:rsidRPr="00437D88">
        <w:rPr>
          <w:rFonts w:ascii="Tahoma" w:hAnsi="Tahoma" w:cs="Tahoma"/>
          <w:sz w:val="22"/>
        </w:rPr>
        <w:t xml:space="preserve">Regnskapet for overvåkning er </w:t>
      </w:r>
      <w:proofErr w:type="spellStart"/>
      <w:r w:rsidRPr="00437D88">
        <w:rPr>
          <w:rFonts w:ascii="Tahoma" w:hAnsi="Tahoma" w:cs="Tahoma"/>
          <w:sz w:val="22"/>
        </w:rPr>
        <w:t>ca</w:t>
      </w:r>
      <w:proofErr w:type="spellEnd"/>
      <w:r w:rsidRPr="00437D88">
        <w:rPr>
          <w:rFonts w:ascii="Tahoma" w:hAnsi="Tahoma" w:cs="Tahoma"/>
          <w:sz w:val="22"/>
        </w:rPr>
        <w:t xml:space="preserve"> 50 000,- over budsjett</w:t>
      </w:r>
    </w:p>
    <w:p w:rsidR="00841043" w:rsidRPr="00437D88" w:rsidRDefault="00963C09" w:rsidP="009D6A2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</w:rPr>
      </w:pPr>
      <w:r w:rsidRPr="00437D88">
        <w:rPr>
          <w:rFonts w:ascii="Tahoma" w:hAnsi="Tahoma" w:cs="Tahoma"/>
          <w:sz w:val="22"/>
        </w:rPr>
        <w:t>Det har ikke vært brukt den sum på konsulenter som forventet, da arbeid med tilførselsberegninger etc. ikke har vært videreført slik som forutsatt da budsjettet ble fastsatt.</w:t>
      </w:r>
      <w:r w:rsidR="00135125">
        <w:rPr>
          <w:rFonts w:ascii="Tahoma" w:hAnsi="Tahoma" w:cs="Tahoma"/>
          <w:sz w:val="22"/>
        </w:rPr>
        <w:t xml:space="preserve"> Driftsfondet er pr 20.1.2016 på kr </w:t>
      </w:r>
      <w:r w:rsidR="00135125" w:rsidRPr="00135125">
        <w:rPr>
          <w:rFonts w:ascii="Tahoma" w:hAnsi="Tahoma" w:cs="Tahoma"/>
          <w:sz w:val="22"/>
        </w:rPr>
        <w:t>2 873</w:t>
      </w:r>
      <w:r w:rsidR="00841043">
        <w:rPr>
          <w:rFonts w:ascii="Tahoma" w:hAnsi="Tahoma" w:cs="Tahoma"/>
          <w:sz w:val="22"/>
        </w:rPr>
        <w:t> </w:t>
      </w:r>
      <w:r w:rsidR="00135125" w:rsidRPr="00135125">
        <w:rPr>
          <w:rFonts w:ascii="Tahoma" w:hAnsi="Tahoma" w:cs="Tahoma"/>
          <w:sz w:val="22"/>
        </w:rPr>
        <w:t>135</w:t>
      </w:r>
      <w:r w:rsidR="00135125">
        <w:rPr>
          <w:rFonts w:ascii="Tahoma" w:hAnsi="Tahoma" w:cs="Tahoma"/>
          <w:sz w:val="22"/>
        </w:rPr>
        <w:t>.</w:t>
      </w:r>
      <w:r w:rsidR="00841043">
        <w:rPr>
          <w:rFonts w:ascii="Tahoma" w:hAnsi="Tahoma" w:cs="Tahoma"/>
          <w:sz w:val="22"/>
        </w:rPr>
        <w:t xml:space="preserve"> Fondet vil være brukt opp i løpet av 2018, primært </w:t>
      </w:r>
      <w:proofErr w:type="spellStart"/>
      <w:r w:rsidR="00841043">
        <w:rPr>
          <w:rFonts w:ascii="Tahoma" w:hAnsi="Tahoma" w:cs="Tahoma"/>
          <w:sz w:val="22"/>
        </w:rPr>
        <w:t>pga</w:t>
      </w:r>
      <w:proofErr w:type="spellEnd"/>
      <w:r w:rsidR="00841043">
        <w:rPr>
          <w:rFonts w:ascii="Tahoma" w:hAnsi="Tahoma" w:cs="Tahoma"/>
          <w:sz w:val="22"/>
        </w:rPr>
        <w:t xml:space="preserve"> økte overvåkningskostnader.</w:t>
      </w:r>
    </w:p>
    <w:p w:rsidR="00135125" w:rsidRDefault="00135125" w:rsidP="009D6A2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</w:rPr>
      </w:pPr>
    </w:p>
    <w:p w:rsidR="000710F4" w:rsidRPr="00437D88" w:rsidRDefault="000710F4" w:rsidP="009D6A20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2"/>
        </w:rPr>
      </w:pPr>
      <w:r w:rsidRPr="00437D88">
        <w:rPr>
          <w:rFonts w:ascii="Tahoma" w:hAnsi="Tahoma" w:cs="Tahoma"/>
          <w:sz w:val="22"/>
        </w:rPr>
        <w:t xml:space="preserve">Det gjennomføres i tillegg et prosjekt; kantsoneplan for utvalgte elvestrekninger i Eidsberg og Rakkestad, som er fullfinansiert av prosjektmidler fra Miljødirektoratet (kr 200 000,-) og er holdt utenfor regnskapet. </w:t>
      </w:r>
    </w:p>
    <w:p w:rsidR="006139F9" w:rsidRPr="00437D88" w:rsidRDefault="006139F9">
      <w:pPr>
        <w:rPr>
          <w:noProof/>
          <w:sz w:val="22"/>
        </w:rPr>
      </w:pPr>
    </w:p>
    <w:sectPr w:rsidR="006139F9" w:rsidRPr="00437D88" w:rsidSect="006139F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50F" w:rsidRDefault="0091450F" w:rsidP="003F6B49">
      <w:pPr>
        <w:spacing w:after="0"/>
      </w:pPr>
      <w:r>
        <w:separator/>
      </w:r>
    </w:p>
  </w:endnote>
  <w:endnote w:type="continuationSeparator" w:id="0">
    <w:p w:rsidR="0091450F" w:rsidRDefault="0091450F" w:rsidP="003F6B4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50F" w:rsidRDefault="0091450F" w:rsidP="003F6B49">
    <w:pPr>
      <w:pStyle w:val="Bunntekst"/>
      <w:tabs>
        <w:tab w:val="clear" w:pos="9072"/>
        <w:tab w:val="right" w:pos="9781"/>
      </w:tabs>
      <w:ind w:left="3540" w:right="-709"/>
      <w:jc w:val="right"/>
    </w:pPr>
    <w:r>
      <w:rPr>
        <w:noProof/>
        <w:szCs w:val="28"/>
      </w:rPr>
      <w:drawing>
        <wp:inline distT="0" distB="0" distL="0" distR="0" wp14:anchorId="7EFBED8A" wp14:editId="21D4BDE5">
          <wp:extent cx="748853" cy="846162"/>
          <wp:effectExtent l="0" t="0" r="0" b="0"/>
          <wp:docPr id="4" name="Bilde 4" descr="Glommavigne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lommavigne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0" cy="852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50F" w:rsidRPr="007E2CBC" w:rsidRDefault="0091450F" w:rsidP="006139F9">
    <w:pPr>
      <w:rPr>
        <w:rFonts w:ascii="Calibri" w:hAnsi="Calibri"/>
        <w:b/>
        <w:color w:val="215868" w:themeColor="accent5" w:themeShade="80"/>
        <w:sz w:val="40"/>
        <w:szCs w:val="40"/>
      </w:rPr>
    </w:pPr>
    <w:r w:rsidRPr="007E2CBC">
      <w:rPr>
        <w:rFonts w:ascii="Calibri" w:hAnsi="Calibri"/>
        <w:b/>
        <w:color w:val="215868" w:themeColor="accent5" w:themeShade="80"/>
        <w:sz w:val="40"/>
        <w:szCs w:val="40"/>
      </w:rPr>
      <w:t xml:space="preserve">Vedtatt </w:t>
    </w:r>
    <w:r w:rsidR="00841043">
      <w:rPr>
        <w:rFonts w:ascii="Calibri" w:hAnsi="Calibri"/>
        <w:b/>
        <w:color w:val="215868" w:themeColor="accent5" w:themeShade="80"/>
        <w:sz w:val="40"/>
        <w:szCs w:val="40"/>
      </w:rPr>
      <w:t>1</w:t>
    </w:r>
    <w:r w:rsidRPr="007E2CBC">
      <w:rPr>
        <w:rFonts w:ascii="Calibri" w:hAnsi="Calibri"/>
        <w:b/>
        <w:color w:val="215868" w:themeColor="accent5" w:themeShade="80"/>
        <w:sz w:val="40"/>
        <w:szCs w:val="40"/>
      </w:rPr>
      <w:t>.</w:t>
    </w:r>
    <w:r w:rsidR="00841043">
      <w:rPr>
        <w:rFonts w:ascii="Calibri" w:hAnsi="Calibri"/>
        <w:b/>
        <w:color w:val="215868" w:themeColor="accent5" w:themeShade="80"/>
        <w:sz w:val="40"/>
        <w:szCs w:val="40"/>
      </w:rPr>
      <w:t>3</w:t>
    </w:r>
    <w:r w:rsidRPr="007E2CBC">
      <w:rPr>
        <w:rFonts w:ascii="Calibri" w:hAnsi="Calibri"/>
        <w:b/>
        <w:color w:val="215868" w:themeColor="accent5" w:themeShade="80"/>
        <w:sz w:val="40"/>
        <w:szCs w:val="40"/>
      </w:rPr>
      <w:t>.</w:t>
    </w:r>
    <w:r>
      <w:rPr>
        <w:rFonts w:ascii="Calibri" w:hAnsi="Calibri"/>
        <w:b/>
        <w:color w:val="215868" w:themeColor="accent5" w:themeShade="80"/>
        <w:sz w:val="40"/>
        <w:szCs w:val="40"/>
      </w:rPr>
      <w:t>2016</w:t>
    </w:r>
  </w:p>
  <w:p w:rsidR="0091450F" w:rsidRDefault="0091450F" w:rsidP="006139F9">
    <w:pPr>
      <w:pStyle w:val="Bunntekst"/>
      <w:jc w:val="right"/>
    </w:pPr>
    <w:r>
      <w:rPr>
        <w:noProof/>
        <w:szCs w:val="28"/>
      </w:rPr>
      <w:drawing>
        <wp:inline distT="0" distB="0" distL="0" distR="0" wp14:anchorId="2FEC1DA1" wp14:editId="1039717F">
          <wp:extent cx="1111200" cy="1255594"/>
          <wp:effectExtent l="0" t="0" r="0" b="1905"/>
          <wp:docPr id="2" name="Bilde 2" descr="Glommavigne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lommavigne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250" cy="125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50F" w:rsidRDefault="0091450F" w:rsidP="003F6B49">
      <w:pPr>
        <w:spacing w:after="0"/>
      </w:pPr>
      <w:r>
        <w:separator/>
      </w:r>
    </w:p>
  </w:footnote>
  <w:footnote w:type="continuationSeparator" w:id="0">
    <w:p w:rsidR="0091450F" w:rsidRDefault="0091450F" w:rsidP="003F6B4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50F" w:rsidRDefault="0091450F">
    <w:pPr>
      <w:pStyle w:val="Topptekst"/>
      <w:jc w:val="right"/>
      <w:rPr>
        <w:color w:val="4F81BD" w:themeColor="accent1"/>
      </w:rPr>
    </w:pPr>
  </w:p>
  <w:p w:rsidR="0091450F" w:rsidRDefault="0091450F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50F" w:rsidRDefault="0091450F">
    <w:pPr>
      <w:pStyle w:val="Topptekst"/>
      <w:jc w:val="right"/>
      <w:rPr>
        <w:color w:val="4F81BD" w:themeColor="accent1"/>
      </w:rPr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editId="04A838D9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714698" cy="3302758"/>
              <wp:effectExtent l="0" t="0" r="0" b="0"/>
              <wp:wrapNone/>
              <wp:docPr id="1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14698" cy="3302758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1450F" w:rsidRDefault="0091450F" w:rsidP="006139F9">
                          <w:pPr>
                            <w:rPr>
                              <w:rFonts w:ascii="Calibri" w:hAnsi="Calibri"/>
                              <w:b/>
                              <w:color w:val="31849B" w:themeColor="accent5" w:themeShade="BF"/>
                              <w:sz w:val="96"/>
                              <w:szCs w:val="96"/>
                            </w:rPr>
                          </w:pPr>
                        </w:p>
                        <w:p w:rsidR="0091450F" w:rsidRPr="00112A62" w:rsidRDefault="0091450F" w:rsidP="006139F9">
                          <w:pPr>
                            <w:rPr>
                              <w:rFonts w:ascii="Calibri" w:hAnsi="Calibri"/>
                              <w:b/>
                              <w:color w:val="215868" w:themeColor="accent5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215868" w:themeColor="accent5" w:themeShade="80"/>
                              <w:sz w:val="96"/>
                              <w:szCs w:val="96"/>
                            </w:rPr>
                            <w:t>ÅRSMELDING 2015</w:t>
                          </w:r>
                        </w:p>
                      </w:txbxContent>
                    </wps:txbx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ktangel 4" o:spid="_x0000_s1026" style="position:absolute;left:0;text-align:left;margin-left:0;margin-top:0;width:528.7pt;height:260.0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page;mso-width-percent: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LcEwIAAJAEAAAOAAAAZHJzL2Uyb0RvYy54bWysVE1v2zAMvQ/YfxB0X2ynSdoFcXpo0V32&#10;UbTbD1BkKhamL0hq4vz7UZLjdlu3w7AcFIkiH/keKW+uB63IAXyQ1rS0mdWUgOG2k2bf0m9f795d&#10;URIiMx1T1kBLTxDo9fbtm83RrWFue6s68ARBTFgfXUv7GN26qgLvQbMwsw4MXgrrNYt49Puq8+yI&#10;6FpV87peVUfrO+cthxDQelsu6TbjCwE8fhEiQCSqpVhbzKvP6y6t1XbD1nvPXC/5WAb7hyo0kwaT&#10;TlC3LDLy5OVvUFpyb4MVccatrqwQkkPmgGya+hc2jz1zkLmgOMFNMoX/B8s/H+49kR32jhLDNLbo&#10;Ab5jw/agyCLJc3RhjV6P7t6Pp4DbxHUQXqd/ZEGGLOlpkhSGSDgaV5fNYvUeh4Dj3cVFPb9cXiXU&#10;6jnc+RA/gNUkbVrqsWdZSnb4GGJxPbukbMEq2d1JpfIhzQncKE8ODDvMOAcTlzlcPelPtiv2VY2/&#10;0ms040QU8+JsxmryxCWkXNtPSZRJqYxNSUs9yVIlYYoUeRdPCpKfMg8gUFEkP8+FTMgva2zKVc86&#10;KOblH2vJgAlZYP4JewR4jX8zCjz6p1DIT2EKrv9WWKE4ReTM1sQpWEtj/WsAKk6Zi/9ZpCJNUikO&#10;uwHx03ZnuxOOno/qxpbHyQzvLb5NHn1mkLxw7HNDxiea3tXLc87w/CHZ/gAAAP//AwBQSwMEFAAG&#10;AAgAAAAhAJRkIZzdAAAABgEAAA8AAABkcnMvZG93bnJldi54bWxMj81OwzAQhO9IvIO1SNyo3UJ/&#10;FOJUgFQVcakoVc/beEkC8TrYThveHpcLXFYazWjm23w52FYcyYfGsYbxSIEgLp1puNKwe1vdLECE&#10;iGywdUwavinAsri8yDEz7sSvdNzGSqQSDhlqqGPsMilDWZPFMHIdcfLenbcYk/SVNB5Pqdy2cqLU&#10;TFpsOC3U2NFTTeXntrcaHnm1Hvzmtl/PP3bPL1897iuaaX19NTzcg4g0xL8wnPETOhSJ6eB6NkG0&#10;GtIj8feePTWd34E4aJhO1Bhkkcv/+MUPAAAA//8DAFBLAQItABQABgAIAAAAIQC2gziS/gAAAOEB&#10;AAATAAAAAAAAAAAAAAAAAAAAAABbQ29udGVudF9UeXBlc10ueG1sUEsBAi0AFAAGAAgAAAAhADj9&#10;If/WAAAAlAEAAAsAAAAAAAAAAAAAAAAALwEAAF9yZWxzLy5yZWxzUEsBAi0AFAAGAAgAAAAhAOBE&#10;ktwTAgAAkAQAAA4AAAAAAAAAAAAAAAAALgIAAGRycy9lMm9Eb2MueG1sUEsBAi0AFAAGAAgAAAAh&#10;AJRkIZzdAAAABgEAAA8AAAAAAAAAAAAAAAAAbQQAAGRycy9kb3ducmV2LnhtbFBLBQYAAAAABAAE&#10;APMAAAB3BQAAAAA=&#10;" fillcolor="#92cddc [1944]" stroked="f" strokeweight="2pt">
              <v:textbox>
                <w:txbxContent>
                  <w:p w:rsidR="0091450F" w:rsidRDefault="0091450F" w:rsidP="006139F9">
                    <w:pPr>
                      <w:rPr>
                        <w:rFonts w:ascii="Calibri" w:hAnsi="Calibri"/>
                        <w:b/>
                        <w:color w:val="31849B" w:themeColor="accent5" w:themeShade="BF"/>
                        <w:sz w:val="96"/>
                        <w:szCs w:val="96"/>
                      </w:rPr>
                    </w:pPr>
                  </w:p>
                  <w:p w:rsidR="0091450F" w:rsidRPr="00112A62" w:rsidRDefault="0091450F" w:rsidP="006139F9">
                    <w:pPr>
                      <w:rPr>
                        <w:rFonts w:ascii="Calibri" w:hAnsi="Calibri"/>
                        <w:b/>
                        <w:color w:val="215868" w:themeColor="accent5" w:themeShade="80"/>
                        <w:sz w:val="96"/>
                        <w:szCs w:val="96"/>
                      </w:rPr>
                    </w:pPr>
                    <w:r>
                      <w:rPr>
                        <w:rFonts w:ascii="Calibri" w:hAnsi="Calibri"/>
                        <w:b/>
                        <w:color w:val="215868" w:themeColor="accent5" w:themeShade="80"/>
                        <w:sz w:val="96"/>
                        <w:szCs w:val="96"/>
                      </w:rPr>
                      <w:t>ÅRSMELDING 2015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:rsidR="0091450F" w:rsidRDefault="0091450F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31357"/>
    <w:multiLevelType w:val="hybridMultilevel"/>
    <w:tmpl w:val="52969D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EF4745"/>
    <w:multiLevelType w:val="hybridMultilevel"/>
    <w:tmpl w:val="A956BC2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9D4FDE"/>
    <w:multiLevelType w:val="hybridMultilevel"/>
    <w:tmpl w:val="E0CEB9E8"/>
    <w:lvl w:ilvl="0" w:tplc="2C9263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B49"/>
    <w:rsid w:val="00007A32"/>
    <w:rsid w:val="000163EC"/>
    <w:rsid w:val="000710F4"/>
    <w:rsid w:val="000D2048"/>
    <w:rsid w:val="000E4067"/>
    <w:rsid w:val="00112A62"/>
    <w:rsid w:val="00135125"/>
    <w:rsid w:val="00166280"/>
    <w:rsid w:val="001D1127"/>
    <w:rsid w:val="00206CF7"/>
    <w:rsid w:val="00361D6F"/>
    <w:rsid w:val="003C18D5"/>
    <w:rsid w:val="003F6B49"/>
    <w:rsid w:val="00437D88"/>
    <w:rsid w:val="00477FE7"/>
    <w:rsid w:val="004B5A7F"/>
    <w:rsid w:val="004C6EDC"/>
    <w:rsid w:val="005270BE"/>
    <w:rsid w:val="006139F9"/>
    <w:rsid w:val="00636B6C"/>
    <w:rsid w:val="00692B4F"/>
    <w:rsid w:val="00720D28"/>
    <w:rsid w:val="00730406"/>
    <w:rsid w:val="0073458D"/>
    <w:rsid w:val="007B2A3B"/>
    <w:rsid w:val="007E0B14"/>
    <w:rsid w:val="007E2CBC"/>
    <w:rsid w:val="00807AB1"/>
    <w:rsid w:val="00841043"/>
    <w:rsid w:val="00870A7C"/>
    <w:rsid w:val="0091450F"/>
    <w:rsid w:val="00963C09"/>
    <w:rsid w:val="009D6A20"/>
    <w:rsid w:val="00A73B14"/>
    <w:rsid w:val="00A86E60"/>
    <w:rsid w:val="00AF4A45"/>
    <w:rsid w:val="00B15128"/>
    <w:rsid w:val="00CE79EE"/>
    <w:rsid w:val="00D20EAD"/>
    <w:rsid w:val="00E1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 (W1)" w:eastAsia="Times New Roman" w:hAnsi="CG Times (W1)" w:cs="CG Times (W1)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127"/>
    <w:pPr>
      <w:spacing w:after="120"/>
    </w:pPr>
    <w:rPr>
      <w:rFonts w:ascii="Times New Roman" w:hAnsi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F6B49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3F6B49"/>
    <w:rPr>
      <w:rFonts w:ascii="Times New Roman" w:hAnsi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3F6B49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3F6B49"/>
    <w:rPr>
      <w:rFonts w:ascii="Times New Roman" w:hAnsi="Times New Roman"/>
      <w:sz w:val="24"/>
      <w:szCs w:val="24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F6B49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F6B49"/>
    <w:rPr>
      <w:rFonts w:ascii="Tahoma" w:hAnsi="Tahoma" w:cs="Tahoma"/>
      <w:sz w:val="16"/>
      <w:szCs w:val="16"/>
      <w:lang w:eastAsia="nb-NO"/>
    </w:rPr>
  </w:style>
  <w:style w:type="table" w:styleId="Lysskyggelegging-uthevingsfarge5">
    <w:name w:val="Light Shading Accent 5"/>
    <w:basedOn w:val="Vanligtabell"/>
    <w:uiPriority w:val="60"/>
    <w:rsid w:val="007E2CB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liste-uthevingsfarge5">
    <w:name w:val="Light List Accent 5"/>
    <w:basedOn w:val="Vanligtabell"/>
    <w:uiPriority w:val="61"/>
    <w:rsid w:val="007E2CB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trutenett-uthevingsfarge5">
    <w:name w:val="Light Grid Accent 5"/>
    <w:basedOn w:val="Vanligtabell"/>
    <w:uiPriority w:val="62"/>
    <w:rsid w:val="007E2CB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liste-uthevingsfarge6">
    <w:name w:val="Light List Accent 6"/>
    <w:basedOn w:val="Vanligtabell"/>
    <w:uiPriority w:val="61"/>
    <w:rsid w:val="007E2CBC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iddelsskyggelegging1-uthevingsfarge5">
    <w:name w:val="Medium Shading 1 Accent 5"/>
    <w:basedOn w:val="Vanligtabell"/>
    <w:uiPriority w:val="63"/>
    <w:rsid w:val="00477FE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eavsnitt">
    <w:name w:val="List Paragraph"/>
    <w:basedOn w:val="Normal"/>
    <w:uiPriority w:val="34"/>
    <w:qFormat/>
    <w:rsid w:val="00870A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 (W1)" w:eastAsia="Times New Roman" w:hAnsi="CG Times (W1)" w:cs="CG Times (W1)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127"/>
    <w:pPr>
      <w:spacing w:after="120"/>
    </w:pPr>
    <w:rPr>
      <w:rFonts w:ascii="Times New Roman" w:hAnsi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F6B49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3F6B49"/>
    <w:rPr>
      <w:rFonts w:ascii="Times New Roman" w:hAnsi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3F6B49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3F6B49"/>
    <w:rPr>
      <w:rFonts w:ascii="Times New Roman" w:hAnsi="Times New Roman"/>
      <w:sz w:val="24"/>
      <w:szCs w:val="24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F6B49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F6B49"/>
    <w:rPr>
      <w:rFonts w:ascii="Tahoma" w:hAnsi="Tahoma" w:cs="Tahoma"/>
      <w:sz w:val="16"/>
      <w:szCs w:val="16"/>
      <w:lang w:eastAsia="nb-NO"/>
    </w:rPr>
  </w:style>
  <w:style w:type="table" w:styleId="Lysskyggelegging-uthevingsfarge5">
    <w:name w:val="Light Shading Accent 5"/>
    <w:basedOn w:val="Vanligtabell"/>
    <w:uiPriority w:val="60"/>
    <w:rsid w:val="007E2CB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liste-uthevingsfarge5">
    <w:name w:val="Light List Accent 5"/>
    <w:basedOn w:val="Vanligtabell"/>
    <w:uiPriority w:val="61"/>
    <w:rsid w:val="007E2CB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trutenett-uthevingsfarge5">
    <w:name w:val="Light Grid Accent 5"/>
    <w:basedOn w:val="Vanligtabell"/>
    <w:uiPriority w:val="62"/>
    <w:rsid w:val="007E2CB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liste-uthevingsfarge6">
    <w:name w:val="Light List Accent 6"/>
    <w:basedOn w:val="Vanligtabell"/>
    <w:uiPriority w:val="61"/>
    <w:rsid w:val="007E2CBC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iddelsskyggelegging1-uthevingsfarge5">
    <w:name w:val="Medium Shading 1 Accent 5"/>
    <w:basedOn w:val="Vanligtabell"/>
    <w:uiPriority w:val="63"/>
    <w:rsid w:val="00477FE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eavsnitt">
    <w:name w:val="List Paragraph"/>
    <w:basedOn w:val="Normal"/>
    <w:uiPriority w:val="34"/>
    <w:qFormat/>
    <w:rsid w:val="00870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5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1507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Holsen, Maren Hersleth</dc:creator>
  <cp:lastModifiedBy>Bislingen, Maria Ystrøm</cp:lastModifiedBy>
  <cp:revision>10</cp:revision>
  <cp:lastPrinted>2015-02-23T15:55:00Z</cp:lastPrinted>
  <dcterms:created xsi:type="dcterms:W3CDTF">2016-02-09T09:28:00Z</dcterms:created>
  <dcterms:modified xsi:type="dcterms:W3CDTF">2016-03-22T12:00:00Z</dcterms:modified>
</cp:coreProperties>
</file>